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4706" w:rsidRPr="00784252" w:rsidRDefault="00A94706" w:rsidP="009D5A4E">
      <w:pPr>
        <w:pStyle w:val="Header"/>
        <w:tabs>
          <w:tab w:val="left" w:pos="720"/>
        </w:tabs>
        <w:ind w:firstLine="684"/>
        <w:jc w:val="center"/>
        <w:rPr>
          <w:b/>
          <w:lang w:val="pt-BR"/>
        </w:rPr>
      </w:pPr>
      <w:r w:rsidRPr="00784252">
        <w:rPr>
          <w:b/>
          <w:lang w:val="pt-BR"/>
        </w:rPr>
        <w:t>BỘ ĐỀ THI TUYỂN CÔNG CHỨC TỈNH QUẢNG BÌNH NĂM 2016</w:t>
      </w:r>
    </w:p>
    <w:p w:rsidR="00A94706" w:rsidRDefault="00A94706" w:rsidP="009D5A4E">
      <w:pPr>
        <w:pStyle w:val="Header"/>
        <w:tabs>
          <w:tab w:val="left" w:pos="720"/>
        </w:tabs>
        <w:ind w:firstLine="684"/>
        <w:jc w:val="center"/>
        <w:rPr>
          <w:b/>
          <w:lang w:val="pt-BR"/>
        </w:rPr>
      </w:pPr>
      <w:r w:rsidRPr="00784252">
        <w:rPr>
          <w:b/>
          <w:lang w:val="pt-BR"/>
        </w:rPr>
        <w:t xml:space="preserve">MÔN THI TRẮC NGHIỆM NGHIỆP VỤ CHUYÊN NGÀNH </w:t>
      </w:r>
    </w:p>
    <w:p w:rsidR="00A94706" w:rsidRPr="00784252" w:rsidRDefault="00A94706" w:rsidP="009D5A4E">
      <w:pPr>
        <w:pStyle w:val="Header"/>
        <w:tabs>
          <w:tab w:val="left" w:pos="720"/>
        </w:tabs>
        <w:ind w:firstLine="684"/>
        <w:jc w:val="center"/>
        <w:rPr>
          <w:b/>
          <w:lang w:val="pt-BR"/>
        </w:rPr>
      </w:pPr>
      <w:r w:rsidRPr="00784252">
        <w:rPr>
          <w:b/>
          <w:lang w:val="pt-BR"/>
        </w:rPr>
        <w:t>KẾ HOẠCH ĐẦU TƯ</w:t>
      </w:r>
    </w:p>
    <w:p w:rsidR="00A94706" w:rsidRPr="00B35C7C" w:rsidRDefault="00A94706" w:rsidP="00AB7F9B">
      <w:pPr>
        <w:autoSpaceDE w:val="0"/>
        <w:autoSpaceDN w:val="0"/>
        <w:adjustRightInd w:val="0"/>
        <w:spacing w:line="340" w:lineRule="exact"/>
        <w:ind w:firstLine="709"/>
        <w:jc w:val="both"/>
        <w:rPr>
          <w:b/>
          <w:highlight w:val="white"/>
          <w:lang w:val="pt-BR"/>
        </w:rPr>
      </w:pPr>
      <w:r w:rsidRPr="00B35C7C">
        <w:rPr>
          <w:b/>
          <w:highlight w:val="white"/>
          <w:lang w:val="pt-BR"/>
        </w:rPr>
        <w:t>Đề số 16:</w:t>
      </w:r>
    </w:p>
    <w:p w:rsidR="00A94706" w:rsidRPr="00EB03FA" w:rsidRDefault="00A94706" w:rsidP="00AB7F9B">
      <w:pPr>
        <w:spacing w:line="340" w:lineRule="exact"/>
        <w:ind w:firstLine="684"/>
        <w:jc w:val="both"/>
        <w:rPr>
          <w:color w:val="FF0000"/>
          <w:highlight w:val="white"/>
          <w:lang w:val="pt-BR"/>
        </w:rPr>
      </w:pPr>
      <w:r w:rsidRPr="00EB03FA">
        <w:rPr>
          <w:b/>
          <w:highlight w:val="white"/>
          <w:lang w:val="pt-BR"/>
        </w:rPr>
        <w:t xml:space="preserve">Câu </w:t>
      </w:r>
      <w:r>
        <w:rPr>
          <w:b/>
          <w:highlight w:val="white"/>
          <w:lang w:val="pt-BR"/>
        </w:rPr>
        <w:t>1</w:t>
      </w:r>
      <w:r w:rsidRPr="00EB03FA">
        <w:rPr>
          <w:b/>
          <w:highlight w:val="white"/>
          <w:lang w:val="pt-BR"/>
        </w:rPr>
        <w:t xml:space="preserve">:  </w:t>
      </w:r>
      <w:r w:rsidRPr="00EB03FA">
        <w:rPr>
          <w:color w:val="FF0000"/>
          <w:highlight w:val="white"/>
          <w:lang w:val="pt-BR"/>
        </w:rPr>
        <w:t>Theo Luật Đầu tư số 67/2014/QH13 ngày 26/11/2014</w:t>
      </w:r>
      <w:r w:rsidRPr="00EB03FA">
        <w:rPr>
          <w:highlight w:val="white"/>
          <w:lang w:val="pt-BR"/>
        </w:rPr>
        <w:t>, trường hợp nào phải thực hiện thủ tục cấp Giấy chứng nhận đăng ký đầu tư?</w:t>
      </w:r>
    </w:p>
    <w:p w:rsidR="00A94706" w:rsidRPr="00EB03FA" w:rsidRDefault="00A94706" w:rsidP="001C3BDA">
      <w:pPr>
        <w:pStyle w:val="ListParagraph"/>
        <w:numPr>
          <w:ilvl w:val="0"/>
          <w:numId w:val="1"/>
        </w:numPr>
        <w:spacing w:line="340" w:lineRule="exact"/>
        <w:jc w:val="both"/>
        <w:rPr>
          <w:highlight w:val="white"/>
          <w:lang w:val="pt-BR"/>
        </w:rPr>
      </w:pPr>
      <w:r w:rsidRPr="00EB03FA">
        <w:rPr>
          <w:highlight w:val="white"/>
          <w:lang w:val="pt-BR"/>
        </w:rPr>
        <w:t>Dự án đầu tư của nhà đầu tư nước ngoài</w:t>
      </w:r>
      <w:r>
        <w:rPr>
          <w:highlight w:val="white"/>
          <w:lang w:val="pt-BR"/>
        </w:rPr>
        <w:t>.</w:t>
      </w:r>
    </w:p>
    <w:p w:rsidR="00A94706" w:rsidRPr="00EB03FA" w:rsidRDefault="00A94706" w:rsidP="001C3BDA">
      <w:pPr>
        <w:numPr>
          <w:ilvl w:val="0"/>
          <w:numId w:val="1"/>
        </w:numPr>
        <w:spacing w:line="340" w:lineRule="exact"/>
        <w:jc w:val="both"/>
        <w:rPr>
          <w:highlight w:val="white"/>
          <w:lang w:val="pt-BR"/>
        </w:rPr>
      </w:pPr>
      <w:r w:rsidRPr="00EB03FA">
        <w:rPr>
          <w:highlight w:val="white"/>
          <w:lang w:val="pt-BR"/>
        </w:rPr>
        <w:t>Dự án đầu tư theo hình thức góp vốn, mua cổ phần, phần vốn góp của tổ chức kinh tế</w:t>
      </w:r>
      <w:r>
        <w:rPr>
          <w:highlight w:val="white"/>
          <w:lang w:val="pt-BR"/>
        </w:rPr>
        <w:t>.</w:t>
      </w:r>
    </w:p>
    <w:p w:rsidR="00A94706" w:rsidRPr="00EB03FA" w:rsidRDefault="00A94706" w:rsidP="001C3BDA">
      <w:pPr>
        <w:numPr>
          <w:ilvl w:val="0"/>
          <w:numId w:val="1"/>
        </w:numPr>
        <w:spacing w:line="340" w:lineRule="exact"/>
        <w:jc w:val="both"/>
        <w:rPr>
          <w:highlight w:val="white"/>
          <w:lang w:val="pt-BR"/>
        </w:rPr>
      </w:pPr>
      <w:r w:rsidRPr="00EB03FA">
        <w:rPr>
          <w:highlight w:val="white"/>
          <w:lang w:val="pt-BR"/>
        </w:rPr>
        <w:t>Dự án đầu tư của nhà đầu tư trong nước</w:t>
      </w:r>
      <w:r>
        <w:rPr>
          <w:highlight w:val="white"/>
          <w:lang w:val="pt-BR"/>
        </w:rPr>
        <w:t>.</w:t>
      </w:r>
    </w:p>
    <w:p w:rsidR="00A94706" w:rsidRPr="00EB03FA" w:rsidRDefault="00A94706" w:rsidP="001C3BDA">
      <w:pPr>
        <w:numPr>
          <w:ilvl w:val="0"/>
          <w:numId w:val="1"/>
        </w:numPr>
        <w:spacing w:line="340" w:lineRule="exact"/>
        <w:jc w:val="both"/>
        <w:rPr>
          <w:highlight w:val="white"/>
          <w:lang w:val="pt-BR"/>
        </w:rPr>
      </w:pPr>
      <w:r w:rsidRPr="00EB03FA">
        <w:rPr>
          <w:highlight w:val="white"/>
          <w:lang w:val="pt-BR"/>
        </w:rPr>
        <w:t>Cả 3 đáp án trên đều đúng</w:t>
      </w:r>
      <w:r>
        <w:rPr>
          <w:highlight w:val="white"/>
          <w:lang w:val="pt-BR"/>
        </w:rPr>
        <w:t>.</w:t>
      </w:r>
    </w:p>
    <w:p w:rsidR="00A94706" w:rsidRPr="00EB03FA" w:rsidRDefault="00A94706" w:rsidP="00EB03FA">
      <w:pPr>
        <w:autoSpaceDE w:val="0"/>
        <w:autoSpaceDN w:val="0"/>
        <w:adjustRightInd w:val="0"/>
        <w:spacing w:line="340" w:lineRule="exact"/>
        <w:jc w:val="both"/>
        <w:rPr>
          <w:b/>
          <w:highlight w:val="white"/>
          <w:lang w:val="pt-BR"/>
        </w:rPr>
      </w:pPr>
    </w:p>
    <w:p w:rsidR="00A94706" w:rsidRPr="00EB03FA" w:rsidRDefault="00A94706" w:rsidP="00AB7F9B">
      <w:pPr>
        <w:autoSpaceDE w:val="0"/>
        <w:autoSpaceDN w:val="0"/>
        <w:adjustRightInd w:val="0"/>
        <w:spacing w:line="340" w:lineRule="exact"/>
        <w:ind w:firstLine="720"/>
        <w:jc w:val="both"/>
        <w:rPr>
          <w:highlight w:val="white"/>
          <w:lang w:val="pt-BR"/>
        </w:rPr>
      </w:pPr>
      <w:r w:rsidRPr="00EB03FA">
        <w:rPr>
          <w:b/>
          <w:highlight w:val="white"/>
          <w:lang w:val="pt-BR"/>
        </w:rPr>
        <w:t xml:space="preserve">Câu </w:t>
      </w:r>
      <w:r>
        <w:rPr>
          <w:b/>
          <w:highlight w:val="white"/>
          <w:lang w:val="pt-BR"/>
        </w:rPr>
        <w:t>2</w:t>
      </w:r>
      <w:r w:rsidRPr="00EB03FA">
        <w:rPr>
          <w:b/>
          <w:highlight w:val="white"/>
          <w:lang w:val="pt-BR"/>
        </w:rPr>
        <w:t xml:space="preserve">: </w:t>
      </w:r>
      <w:r w:rsidRPr="00EB03FA">
        <w:rPr>
          <w:color w:val="FF0000"/>
          <w:highlight w:val="white"/>
          <w:lang w:val="pt-BR"/>
        </w:rPr>
        <w:t>Theo Luật Đầu tư số 67/2014/QH13 ngày 26/11/2014</w:t>
      </w:r>
      <w:r w:rsidRPr="00EB03FA">
        <w:rPr>
          <w:highlight w:val="white"/>
          <w:lang w:val="pt-BR"/>
        </w:rPr>
        <w:t>, thẩm quyền cấp, điều chỉnh và thu hồi Giấy chứng nhận đăng ký đầu tư đối với các dự án ngoài khu công nghiệp, khu chế xuất, khu công nghệ cao, khu kinh tế là đơn vị nào?</w:t>
      </w:r>
    </w:p>
    <w:p w:rsidR="00A94706" w:rsidRPr="00EB03FA" w:rsidRDefault="00A94706" w:rsidP="001C3BDA">
      <w:pPr>
        <w:pStyle w:val="ListParagraph"/>
        <w:numPr>
          <w:ilvl w:val="0"/>
          <w:numId w:val="2"/>
        </w:numPr>
        <w:autoSpaceDE w:val="0"/>
        <w:autoSpaceDN w:val="0"/>
        <w:adjustRightInd w:val="0"/>
        <w:spacing w:line="340" w:lineRule="exact"/>
        <w:jc w:val="both"/>
        <w:rPr>
          <w:highlight w:val="white"/>
          <w:lang w:val="pt-BR"/>
        </w:rPr>
      </w:pPr>
      <w:r w:rsidRPr="00EB03FA">
        <w:rPr>
          <w:highlight w:val="white"/>
          <w:lang w:val="pt-BR"/>
        </w:rPr>
        <w:t>Ban Quản lý khu công nghiệp, khu chế xuất, khu công nghệ cao, khu kinh tế</w:t>
      </w:r>
      <w:r>
        <w:rPr>
          <w:highlight w:val="white"/>
          <w:lang w:val="pt-BR"/>
        </w:rPr>
        <w:t>.</w:t>
      </w:r>
    </w:p>
    <w:p w:rsidR="00A94706" w:rsidRPr="002262F6" w:rsidRDefault="00A94706" w:rsidP="001C3BDA">
      <w:pPr>
        <w:pStyle w:val="ListParagraph"/>
        <w:numPr>
          <w:ilvl w:val="0"/>
          <w:numId w:val="2"/>
        </w:numPr>
        <w:autoSpaceDE w:val="0"/>
        <w:autoSpaceDN w:val="0"/>
        <w:adjustRightInd w:val="0"/>
        <w:spacing w:line="340" w:lineRule="exact"/>
        <w:jc w:val="both"/>
        <w:rPr>
          <w:highlight w:val="white"/>
          <w:lang w:val="pt-BR"/>
        </w:rPr>
      </w:pPr>
      <w:r w:rsidRPr="002262F6">
        <w:rPr>
          <w:highlight w:val="white"/>
          <w:lang w:val="pt-BR"/>
        </w:rPr>
        <w:t>Uỷ ban nhân dân tỉnh.</w:t>
      </w:r>
    </w:p>
    <w:p w:rsidR="00A94706" w:rsidRPr="002262F6" w:rsidRDefault="00A94706" w:rsidP="001C3BDA">
      <w:pPr>
        <w:numPr>
          <w:ilvl w:val="0"/>
          <w:numId w:val="2"/>
        </w:numPr>
        <w:autoSpaceDE w:val="0"/>
        <w:autoSpaceDN w:val="0"/>
        <w:adjustRightInd w:val="0"/>
        <w:spacing w:line="340" w:lineRule="exact"/>
        <w:jc w:val="both"/>
        <w:rPr>
          <w:highlight w:val="white"/>
          <w:lang w:val="pt-BR"/>
        </w:rPr>
      </w:pPr>
      <w:r w:rsidRPr="002262F6">
        <w:rPr>
          <w:highlight w:val="white"/>
          <w:lang w:val="pt-BR"/>
        </w:rPr>
        <w:t>Sở Kế hoạch và Đầu tư.</w:t>
      </w:r>
    </w:p>
    <w:p w:rsidR="00A94706" w:rsidRPr="002262F6" w:rsidRDefault="00A94706" w:rsidP="001C3BDA">
      <w:pPr>
        <w:numPr>
          <w:ilvl w:val="0"/>
          <w:numId w:val="2"/>
        </w:numPr>
        <w:autoSpaceDE w:val="0"/>
        <w:autoSpaceDN w:val="0"/>
        <w:adjustRightInd w:val="0"/>
        <w:spacing w:line="340" w:lineRule="exact"/>
        <w:jc w:val="both"/>
        <w:rPr>
          <w:highlight w:val="white"/>
          <w:lang w:val="pt-BR"/>
        </w:rPr>
      </w:pPr>
      <w:r w:rsidRPr="002262F6">
        <w:rPr>
          <w:highlight w:val="white"/>
          <w:lang w:val="pt-BR"/>
        </w:rPr>
        <w:t>Cả 3 đáp án trên đều sai.</w:t>
      </w:r>
    </w:p>
    <w:p w:rsidR="00A94706" w:rsidRPr="002262F6" w:rsidRDefault="00A94706" w:rsidP="00AB7F9B">
      <w:pPr>
        <w:autoSpaceDE w:val="0"/>
        <w:autoSpaceDN w:val="0"/>
        <w:adjustRightInd w:val="0"/>
        <w:spacing w:line="340" w:lineRule="exact"/>
        <w:ind w:firstLine="720"/>
        <w:jc w:val="both"/>
        <w:rPr>
          <w:b/>
          <w:highlight w:val="white"/>
          <w:lang w:val="pt-BR"/>
        </w:rPr>
      </w:pPr>
    </w:p>
    <w:p w:rsidR="00A94706" w:rsidRPr="00AA2086" w:rsidRDefault="00A94706" w:rsidP="00AB7F9B">
      <w:pPr>
        <w:autoSpaceDE w:val="0"/>
        <w:autoSpaceDN w:val="0"/>
        <w:adjustRightInd w:val="0"/>
        <w:spacing w:line="340" w:lineRule="exact"/>
        <w:ind w:firstLine="720"/>
        <w:jc w:val="both"/>
        <w:rPr>
          <w:b/>
          <w:highlight w:val="white"/>
          <w:lang w:val="pt-BR"/>
        </w:rPr>
      </w:pPr>
      <w:r w:rsidRPr="00AA2086">
        <w:rPr>
          <w:b/>
          <w:highlight w:val="white"/>
          <w:lang w:val="pt-BR"/>
        </w:rPr>
        <w:t xml:space="preserve">Câu 3: </w:t>
      </w:r>
      <w:r w:rsidRPr="00AA2086">
        <w:rPr>
          <w:color w:val="FF0000"/>
          <w:highlight w:val="white"/>
          <w:lang w:val="pt-BR"/>
        </w:rPr>
        <w:t>Theo Luật Đầu tư số 67/2014/QH13 ngày 26/11/2014</w:t>
      </w:r>
      <w:r w:rsidRPr="00AA2086">
        <w:rPr>
          <w:highlight w:val="white"/>
          <w:lang w:val="pt-BR"/>
        </w:rPr>
        <w:t>, thời hạn hoạt động của dự án đầu trong khu kinh tế không quá bao nhiêu năm?</w:t>
      </w:r>
    </w:p>
    <w:p w:rsidR="00A94706" w:rsidRPr="00B94800" w:rsidRDefault="00A94706" w:rsidP="001C3BDA">
      <w:pPr>
        <w:pStyle w:val="ListParagraph"/>
        <w:numPr>
          <w:ilvl w:val="0"/>
          <w:numId w:val="3"/>
        </w:numPr>
        <w:autoSpaceDE w:val="0"/>
        <w:autoSpaceDN w:val="0"/>
        <w:adjustRightInd w:val="0"/>
        <w:spacing w:line="340" w:lineRule="exact"/>
        <w:jc w:val="both"/>
        <w:rPr>
          <w:highlight w:val="white"/>
        </w:rPr>
      </w:pPr>
      <w:r w:rsidRPr="00B94800">
        <w:rPr>
          <w:highlight w:val="white"/>
        </w:rPr>
        <w:t>40 năm</w:t>
      </w:r>
      <w:r>
        <w:rPr>
          <w:highlight w:val="white"/>
        </w:rPr>
        <w:t>.</w:t>
      </w:r>
    </w:p>
    <w:p w:rsidR="00A94706" w:rsidRPr="00C96EBA" w:rsidRDefault="00A94706" w:rsidP="001C3BDA">
      <w:pPr>
        <w:pStyle w:val="ListParagraph"/>
        <w:numPr>
          <w:ilvl w:val="0"/>
          <w:numId w:val="3"/>
        </w:numPr>
        <w:autoSpaceDE w:val="0"/>
        <w:autoSpaceDN w:val="0"/>
        <w:adjustRightInd w:val="0"/>
        <w:spacing w:line="340" w:lineRule="exact"/>
        <w:jc w:val="both"/>
        <w:rPr>
          <w:highlight w:val="white"/>
        </w:rPr>
      </w:pPr>
      <w:r w:rsidRPr="00C96EBA">
        <w:rPr>
          <w:highlight w:val="white"/>
        </w:rPr>
        <w:t>50 năm</w:t>
      </w:r>
      <w:r>
        <w:rPr>
          <w:highlight w:val="white"/>
        </w:rPr>
        <w:t>.</w:t>
      </w:r>
    </w:p>
    <w:p w:rsidR="00A94706" w:rsidRPr="00C96EBA" w:rsidRDefault="00A94706" w:rsidP="001C3BDA">
      <w:pPr>
        <w:numPr>
          <w:ilvl w:val="0"/>
          <w:numId w:val="3"/>
        </w:numPr>
        <w:autoSpaceDE w:val="0"/>
        <w:autoSpaceDN w:val="0"/>
        <w:adjustRightInd w:val="0"/>
        <w:spacing w:line="340" w:lineRule="exact"/>
        <w:jc w:val="both"/>
        <w:rPr>
          <w:highlight w:val="white"/>
        </w:rPr>
      </w:pPr>
      <w:r w:rsidRPr="00C96EBA">
        <w:rPr>
          <w:highlight w:val="white"/>
        </w:rPr>
        <w:t>60 năm</w:t>
      </w:r>
      <w:r>
        <w:rPr>
          <w:highlight w:val="white"/>
        </w:rPr>
        <w:t>.</w:t>
      </w:r>
    </w:p>
    <w:p w:rsidR="00A94706" w:rsidRPr="00C96EBA" w:rsidRDefault="00A94706" w:rsidP="001C3BDA">
      <w:pPr>
        <w:numPr>
          <w:ilvl w:val="0"/>
          <w:numId w:val="3"/>
        </w:numPr>
        <w:autoSpaceDE w:val="0"/>
        <w:autoSpaceDN w:val="0"/>
        <w:adjustRightInd w:val="0"/>
        <w:spacing w:line="340" w:lineRule="exact"/>
        <w:jc w:val="both"/>
        <w:rPr>
          <w:highlight w:val="white"/>
        </w:rPr>
      </w:pPr>
      <w:r w:rsidRPr="00C96EBA">
        <w:rPr>
          <w:highlight w:val="white"/>
        </w:rPr>
        <w:t>70 năm</w:t>
      </w:r>
      <w:r>
        <w:rPr>
          <w:highlight w:val="white"/>
        </w:rPr>
        <w:t>.</w:t>
      </w:r>
    </w:p>
    <w:p w:rsidR="00A94706" w:rsidRDefault="00A94706" w:rsidP="00AB7F9B">
      <w:pPr>
        <w:autoSpaceDE w:val="0"/>
        <w:autoSpaceDN w:val="0"/>
        <w:adjustRightInd w:val="0"/>
        <w:spacing w:line="340" w:lineRule="exact"/>
        <w:ind w:firstLine="720"/>
        <w:jc w:val="both"/>
        <w:rPr>
          <w:b/>
          <w:highlight w:val="white"/>
        </w:rPr>
      </w:pPr>
    </w:p>
    <w:p w:rsidR="00A94706" w:rsidRPr="00C96EBA" w:rsidRDefault="00A94706" w:rsidP="00AB7F9B">
      <w:pPr>
        <w:autoSpaceDE w:val="0"/>
        <w:autoSpaceDN w:val="0"/>
        <w:adjustRightInd w:val="0"/>
        <w:spacing w:line="340" w:lineRule="exact"/>
        <w:ind w:firstLine="720"/>
        <w:jc w:val="both"/>
        <w:rPr>
          <w:b/>
          <w:highlight w:val="white"/>
        </w:rPr>
      </w:pPr>
      <w:r w:rsidRPr="00C96EBA">
        <w:rPr>
          <w:b/>
          <w:highlight w:val="white"/>
        </w:rPr>
        <w:t xml:space="preserve">Câu </w:t>
      </w:r>
      <w:r>
        <w:rPr>
          <w:b/>
          <w:highlight w:val="white"/>
        </w:rPr>
        <w:t>4</w:t>
      </w:r>
      <w:r w:rsidRPr="00C96EBA">
        <w:rPr>
          <w:b/>
          <w:highlight w:val="white"/>
        </w:rPr>
        <w:t xml:space="preserve">: </w:t>
      </w:r>
      <w:r w:rsidRPr="00530DF3">
        <w:rPr>
          <w:color w:val="FF0000"/>
          <w:highlight w:val="white"/>
        </w:rPr>
        <w:t>Theo Luật Đầu tư số 67/2014/QH13 ngày 26/11/2014</w:t>
      </w:r>
      <w:r w:rsidRPr="00530DF3">
        <w:rPr>
          <w:highlight w:val="white"/>
        </w:rPr>
        <w:t xml:space="preserve">, </w:t>
      </w:r>
      <w:r>
        <w:rPr>
          <w:highlight w:val="white"/>
        </w:rPr>
        <w:t>s</w:t>
      </w:r>
      <w:r w:rsidRPr="00530DF3">
        <w:rPr>
          <w:highlight w:val="white"/>
        </w:rPr>
        <w:t>au thời hạn bao nhiêu tháng mà nhà đầu tư không thực hiện hoặc không có khả năng thực hiện dự án theo tiến độ đăng ký với cơ quan đăng ký đầu tư và không thuộc trường hợp được giãn tiến độ thì dự án bị chấm dứt hoạt động?</w:t>
      </w:r>
    </w:p>
    <w:p w:rsidR="00A94706" w:rsidRPr="00530DF3" w:rsidRDefault="00A94706" w:rsidP="001C3BDA">
      <w:pPr>
        <w:pStyle w:val="ListParagraph"/>
        <w:numPr>
          <w:ilvl w:val="0"/>
          <w:numId w:val="15"/>
        </w:numPr>
        <w:autoSpaceDE w:val="0"/>
        <w:autoSpaceDN w:val="0"/>
        <w:adjustRightInd w:val="0"/>
        <w:spacing w:line="340" w:lineRule="exact"/>
        <w:jc w:val="both"/>
        <w:rPr>
          <w:highlight w:val="white"/>
        </w:rPr>
      </w:pPr>
      <w:r w:rsidRPr="00530DF3">
        <w:rPr>
          <w:highlight w:val="white"/>
        </w:rPr>
        <w:t>12 tháng</w:t>
      </w:r>
      <w:r>
        <w:rPr>
          <w:highlight w:val="white"/>
        </w:rPr>
        <w:t>.</w:t>
      </w:r>
    </w:p>
    <w:p w:rsidR="00A94706" w:rsidRPr="00530DF3" w:rsidRDefault="00A94706" w:rsidP="001C3BDA">
      <w:pPr>
        <w:pStyle w:val="ListParagraph"/>
        <w:numPr>
          <w:ilvl w:val="0"/>
          <w:numId w:val="15"/>
        </w:numPr>
        <w:autoSpaceDE w:val="0"/>
        <w:autoSpaceDN w:val="0"/>
        <w:adjustRightInd w:val="0"/>
        <w:spacing w:line="340" w:lineRule="exact"/>
        <w:jc w:val="both"/>
        <w:rPr>
          <w:highlight w:val="white"/>
        </w:rPr>
      </w:pPr>
      <w:r w:rsidRPr="00530DF3">
        <w:rPr>
          <w:highlight w:val="white"/>
        </w:rPr>
        <w:t>24 tháng</w:t>
      </w:r>
      <w:r>
        <w:rPr>
          <w:highlight w:val="white"/>
        </w:rPr>
        <w:t>.</w:t>
      </w:r>
    </w:p>
    <w:p w:rsidR="00A94706" w:rsidRPr="00530DF3" w:rsidRDefault="00A94706" w:rsidP="001C3BDA">
      <w:pPr>
        <w:pStyle w:val="ListParagraph"/>
        <w:numPr>
          <w:ilvl w:val="0"/>
          <w:numId w:val="15"/>
        </w:numPr>
        <w:autoSpaceDE w:val="0"/>
        <w:autoSpaceDN w:val="0"/>
        <w:adjustRightInd w:val="0"/>
        <w:spacing w:line="340" w:lineRule="exact"/>
        <w:jc w:val="both"/>
        <w:rPr>
          <w:highlight w:val="white"/>
        </w:rPr>
      </w:pPr>
      <w:r w:rsidRPr="00530DF3">
        <w:rPr>
          <w:highlight w:val="white"/>
        </w:rPr>
        <w:t>36 tháng</w:t>
      </w:r>
      <w:r>
        <w:rPr>
          <w:highlight w:val="white"/>
        </w:rPr>
        <w:t>.</w:t>
      </w:r>
    </w:p>
    <w:p w:rsidR="00A94706" w:rsidRPr="00530DF3" w:rsidRDefault="00A94706" w:rsidP="001C3BDA">
      <w:pPr>
        <w:pStyle w:val="ListParagraph"/>
        <w:numPr>
          <w:ilvl w:val="0"/>
          <w:numId w:val="15"/>
        </w:numPr>
        <w:autoSpaceDE w:val="0"/>
        <w:autoSpaceDN w:val="0"/>
        <w:adjustRightInd w:val="0"/>
        <w:spacing w:line="340" w:lineRule="exact"/>
        <w:jc w:val="both"/>
        <w:rPr>
          <w:highlight w:val="white"/>
        </w:rPr>
      </w:pPr>
      <w:r w:rsidRPr="00530DF3">
        <w:rPr>
          <w:highlight w:val="white"/>
        </w:rPr>
        <w:t>Cả 3 đáp án trên đều sai</w:t>
      </w:r>
      <w:r>
        <w:rPr>
          <w:highlight w:val="white"/>
        </w:rPr>
        <w:t>.</w:t>
      </w:r>
    </w:p>
    <w:p w:rsidR="00A94706" w:rsidRPr="00C96EBA" w:rsidRDefault="00A94706" w:rsidP="00AB7F9B">
      <w:pPr>
        <w:autoSpaceDE w:val="0"/>
        <w:autoSpaceDN w:val="0"/>
        <w:adjustRightInd w:val="0"/>
        <w:spacing w:line="340" w:lineRule="exact"/>
        <w:ind w:firstLine="720"/>
        <w:jc w:val="both"/>
        <w:rPr>
          <w:b/>
          <w:highlight w:val="white"/>
        </w:rPr>
      </w:pPr>
    </w:p>
    <w:p w:rsidR="00A94706" w:rsidRPr="00C96EBA" w:rsidRDefault="00A94706" w:rsidP="00AB7F9B">
      <w:pPr>
        <w:autoSpaceDE w:val="0"/>
        <w:autoSpaceDN w:val="0"/>
        <w:adjustRightInd w:val="0"/>
        <w:spacing w:line="340" w:lineRule="exact"/>
        <w:ind w:firstLine="720"/>
        <w:jc w:val="both"/>
        <w:rPr>
          <w:b/>
          <w:highlight w:val="white"/>
        </w:rPr>
      </w:pPr>
      <w:r w:rsidRPr="00C96EBA">
        <w:rPr>
          <w:b/>
          <w:highlight w:val="white"/>
        </w:rPr>
        <w:t xml:space="preserve">Câu </w:t>
      </w:r>
      <w:r>
        <w:rPr>
          <w:b/>
          <w:highlight w:val="white"/>
        </w:rPr>
        <w:t>5</w:t>
      </w:r>
      <w:r w:rsidRPr="00C96EBA">
        <w:rPr>
          <w:b/>
          <w:highlight w:val="white"/>
        </w:rPr>
        <w:t xml:space="preserve">: </w:t>
      </w:r>
      <w:r w:rsidRPr="00140B85">
        <w:rPr>
          <w:color w:val="FF0000"/>
          <w:highlight w:val="white"/>
        </w:rPr>
        <w:t>Theo Luật Đầu tư số 67/2014/QH13 ngày 26/11/2014</w:t>
      </w:r>
      <w:r w:rsidRPr="00140B85">
        <w:rPr>
          <w:highlight w:val="white"/>
        </w:rPr>
        <w:t xml:space="preserve">, </w:t>
      </w:r>
      <w:r>
        <w:rPr>
          <w:highlight w:val="white"/>
        </w:rPr>
        <w:t>m</w:t>
      </w:r>
      <w:r w:rsidRPr="00140B85">
        <w:rPr>
          <w:highlight w:val="white"/>
        </w:rPr>
        <w:t>ức ký quỹ để bảo đảm thực hiện dự án đầu tư được xác định là bao nhiêu?</w:t>
      </w:r>
    </w:p>
    <w:p w:rsidR="00A94706" w:rsidRPr="008E124C" w:rsidRDefault="00A94706" w:rsidP="001C3BDA">
      <w:pPr>
        <w:pStyle w:val="ListParagraph"/>
        <w:numPr>
          <w:ilvl w:val="0"/>
          <w:numId w:val="4"/>
        </w:numPr>
        <w:autoSpaceDE w:val="0"/>
        <w:autoSpaceDN w:val="0"/>
        <w:adjustRightInd w:val="0"/>
        <w:spacing w:line="340" w:lineRule="exact"/>
        <w:jc w:val="both"/>
        <w:rPr>
          <w:highlight w:val="white"/>
        </w:rPr>
      </w:pPr>
      <w:r w:rsidRPr="008E124C">
        <w:rPr>
          <w:highlight w:val="white"/>
        </w:rPr>
        <w:t>Từ 1% đến 2% tổng vốn đầu tư</w:t>
      </w:r>
      <w:r>
        <w:rPr>
          <w:highlight w:val="white"/>
        </w:rPr>
        <w:t>.</w:t>
      </w:r>
    </w:p>
    <w:p w:rsidR="00A94706" w:rsidRPr="00C96EBA" w:rsidRDefault="00A94706" w:rsidP="001C3BDA">
      <w:pPr>
        <w:pStyle w:val="ListParagraph"/>
        <w:numPr>
          <w:ilvl w:val="0"/>
          <w:numId w:val="4"/>
        </w:numPr>
        <w:autoSpaceDE w:val="0"/>
        <w:autoSpaceDN w:val="0"/>
        <w:adjustRightInd w:val="0"/>
        <w:spacing w:line="340" w:lineRule="exact"/>
        <w:jc w:val="both"/>
        <w:rPr>
          <w:highlight w:val="white"/>
        </w:rPr>
      </w:pPr>
      <w:r w:rsidRPr="00C96EBA">
        <w:rPr>
          <w:highlight w:val="white"/>
        </w:rPr>
        <w:t>Từ 1% đến 3% tổng vốn đầu tư</w:t>
      </w:r>
      <w:r>
        <w:rPr>
          <w:highlight w:val="white"/>
        </w:rPr>
        <w:t>.</w:t>
      </w:r>
    </w:p>
    <w:p w:rsidR="00A94706" w:rsidRPr="00C96EBA" w:rsidRDefault="00A94706" w:rsidP="001C3BDA">
      <w:pPr>
        <w:pStyle w:val="ListParagraph"/>
        <w:numPr>
          <w:ilvl w:val="0"/>
          <w:numId w:val="4"/>
        </w:numPr>
        <w:autoSpaceDE w:val="0"/>
        <w:autoSpaceDN w:val="0"/>
        <w:adjustRightInd w:val="0"/>
        <w:spacing w:line="340" w:lineRule="exact"/>
        <w:jc w:val="both"/>
        <w:rPr>
          <w:highlight w:val="white"/>
        </w:rPr>
      </w:pPr>
      <w:r w:rsidRPr="00C96EBA">
        <w:rPr>
          <w:highlight w:val="white"/>
        </w:rPr>
        <w:t>Từ 2% đến 4% tổng vốn đầu tư</w:t>
      </w:r>
      <w:r>
        <w:rPr>
          <w:highlight w:val="white"/>
        </w:rPr>
        <w:t>.</w:t>
      </w:r>
    </w:p>
    <w:p w:rsidR="00A94706" w:rsidRPr="00C96EBA" w:rsidRDefault="00A94706" w:rsidP="001C3BDA">
      <w:pPr>
        <w:pStyle w:val="ListParagraph"/>
        <w:numPr>
          <w:ilvl w:val="0"/>
          <w:numId w:val="4"/>
        </w:numPr>
        <w:autoSpaceDE w:val="0"/>
        <w:autoSpaceDN w:val="0"/>
        <w:adjustRightInd w:val="0"/>
        <w:spacing w:line="340" w:lineRule="exact"/>
        <w:jc w:val="both"/>
        <w:rPr>
          <w:highlight w:val="white"/>
        </w:rPr>
      </w:pPr>
      <w:r w:rsidRPr="00C96EBA">
        <w:rPr>
          <w:highlight w:val="white"/>
        </w:rPr>
        <w:lastRenderedPageBreak/>
        <w:t>Từ 2% đến 5% tổng vốn đầu tư</w:t>
      </w:r>
      <w:r>
        <w:rPr>
          <w:highlight w:val="white"/>
        </w:rPr>
        <w:t>.</w:t>
      </w:r>
    </w:p>
    <w:p w:rsidR="00A94706" w:rsidRPr="00C96EBA" w:rsidRDefault="00A94706" w:rsidP="00AB7F9B">
      <w:pPr>
        <w:pStyle w:val="ListParagraph"/>
        <w:autoSpaceDE w:val="0"/>
        <w:autoSpaceDN w:val="0"/>
        <w:adjustRightInd w:val="0"/>
        <w:spacing w:line="340" w:lineRule="exact"/>
        <w:ind w:left="1215"/>
        <w:jc w:val="both"/>
        <w:rPr>
          <w:b/>
          <w:highlight w:val="white"/>
        </w:rPr>
      </w:pPr>
    </w:p>
    <w:p w:rsidR="00A94706" w:rsidRPr="00C96EBA" w:rsidRDefault="00A94706" w:rsidP="00AB7F9B">
      <w:pPr>
        <w:autoSpaceDE w:val="0"/>
        <w:autoSpaceDN w:val="0"/>
        <w:adjustRightInd w:val="0"/>
        <w:spacing w:line="340" w:lineRule="exact"/>
        <w:ind w:firstLine="720"/>
        <w:jc w:val="both"/>
        <w:rPr>
          <w:b/>
          <w:highlight w:val="white"/>
        </w:rPr>
      </w:pPr>
    </w:p>
    <w:p w:rsidR="00A94706" w:rsidRPr="00B92358" w:rsidRDefault="00A94706" w:rsidP="00AB7F9B">
      <w:pPr>
        <w:autoSpaceDE w:val="0"/>
        <w:autoSpaceDN w:val="0"/>
        <w:adjustRightInd w:val="0"/>
        <w:spacing w:line="340" w:lineRule="exact"/>
        <w:ind w:firstLine="720"/>
        <w:jc w:val="both"/>
        <w:rPr>
          <w:highlight w:val="white"/>
        </w:rPr>
      </w:pPr>
      <w:r>
        <w:rPr>
          <w:b/>
          <w:highlight w:val="white"/>
        </w:rPr>
        <w:t xml:space="preserve">Câu </w:t>
      </w:r>
      <w:r w:rsidRPr="00C96EBA">
        <w:rPr>
          <w:b/>
          <w:highlight w:val="white"/>
        </w:rPr>
        <w:t xml:space="preserve">6. </w:t>
      </w:r>
      <w:r w:rsidRPr="00B92358">
        <w:rPr>
          <w:color w:val="FF0000"/>
          <w:highlight w:val="white"/>
        </w:rPr>
        <w:t>Theo Luật Xây dựng số 50/2014/QH13 ngày 18/06/2014</w:t>
      </w:r>
      <w:r>
        <w:rPr>
          <w:highlight w:val="white"/>
        </w:rPr>
        <w:t xml:space="preserve">, </w:t>
      </w:r>
      <w:r w:rsidRPr="00B92358">
        <w:rPr>
          <w:highlight w:val="white"/>
        </w:rPr>
        <w:t>định kỳ rà soát quy hoạch xây dựng đối với quy hoạch chung và quy hoạch phân khu là bao nhiêu năm kể từ ngày quy hoạch xây dựng được phê duyệt?</w:t>
      </w:r>
    </w:p>
    <w:p w:rsidR="00A94706" w:rsidRPr="00B92358" w:rsidRDefault="00A94706" w:rsidP="001C3BDA">
      <w:pPr>
        <w:pStyle w:val="ListParagraph"/>
        <w:numPr>
          <w:ilvl w:val="0"/>
          <w:numId w:val="5"/>
        </w:numPr>
        <w:autoSpaceDE w:val="0"/>
        <w:autoSpaceDN w:val="0"/>
        <w:adjustRightInd w:val="0"/>
        <w:spacing w:line="340" w:lineRule="exact"/>
        <w:jc w:val="both"/>
        <w:rPr>
          <w:highlight w:val="white"/>
        </w:rPr>
      </w:pPr>
      <w:r>
        <w:rPr>
          <w:highlight w:val="white"/>
        </w:rPr>
        <w:t>3 năm.</w:t>
      </w:r>
    </w:p>
    <w:p w:rsidR="00A94706" w:rsidRPr="00C96EBA" w:rsidRDefault="00A94706" w:rsidP="001C3BDA">
      <w:pPr>
        <w:pStyle w:val="ListParagraph"/>
        <w:numPr>
          <w:ilvl w:val="0"/>
          <w:numId w:val="5"/>
        </w:numPr>
        <w:autoSpaceDE w:val="0"/>
        <w:autoSpaceDN w:val="0"/>
        <w:adjustRightInd w:val="0"/>
        <w:spacing w:line="340" w:lineRule="exact"/>
        <w:jc w:val="both"/>
        <w:rPr>
          <w:highlight w:val="white"/>
        </w:rPr>
      </w:pPr>
      <w:r>
        <w:rPr>
          <w:highlight w:val="white"/>
        </w:rPr>
        <w:t>5 năm.</w:t>
      </w:r>
    </w:p>
    <w:p w:rsidR="00A94706" w:rsidRPr="00C96EBA" w:rsidRDefault="00A94706" w:rsidP="001C3BDA">
      <w:pPr>
        <w:pStyle w:val="ListParagraph"/>
        <w:numPr>
          <w:ilvl w:val="0"/>
          <w:numId w:val="5"/>
        </w:numPr>
        <w:autoSpaceDE w:val="0"/>
        <w:autoSpaceDN w:val="0"/>
        <w:adjustRightInd w:val="0"/>
        <w:spacing w:line="340" w:lineRule="exact"/>
        <w:jc w:val="both"/>
        <w:rPr>
          <w:highlight w:val="white"/>
        </w:rPr>
      </w:pPr>
      <w:r>
        <w:rPr>
          <w:highlight w:val="white"/>
        </w:rPr>
        <w:t>7 năm.</w:t>
      </w:r>
    </w:p>
    <w:p w:rsidR="00A94706" w:rsidRPr="00C96EBA" w:rsidRDefault="00A94706" w:rsidP="001C3BDA">
      <w:pPr>
        <w:pStyle w:val="ListParagraph"/>
        <w:numPr>
          <w:ilvl w:val="0"/>
          <w:numId w:val="5"/>
        </w:numPr>
        <w:autoSpaceDE w:val="0"/>
        <w:autoSpaceDN w:val="0"/>
        <w:adjustRightInd w:val="0"/>
        <w:spacing w:line="340" w:lineRule="exact"/>
        <w:jc w:val="both"/>
        <w:rPr>
          <w:b/>
          <w:highlight w:val="white"/>
        </w:rPr>
      </w:pPr>
      <w:r>
        <w:rPr>
          <w:highlight w:val="white"/>
        </w:rPr>
        <w:t>10 năm.</w:t>
      </w:r>
    </w:p>
    <w:p w:rsidR="00A94706" w:rsidRPr="00C96EBA" w:rsidRDefault="00A94706" w:rsidP="00AB7F9B">
      <w:pPr>
        <w:pStyle w:val="ListParagraph"/>
        <w:autoSpaceDE w:val="0"/>
        <w:autoSpaceDN w:val="0"/>
        <w:adjustRightInd w:val="0"/>
        <w:spacing w:line="340" w:lineRule="exact"/>
        <w:ind w:left="1215" w:hanging="364"/>
        <w:jc w:val="both"/>
        <w:rPr>
          <w:b/>
          <w:highlight w:val="white"/>
        </w:rPr>
      </w:pPr>
    </w:p>
    <w:p w:rsidR="00A94706" w:rsidRPr="00C96EBA" w:rsidRDefault="00A94706" w:rsidP="00AB7F9B">
      <w:pPr>
        <w:autoSpaceDE w:val="0"/>
        <w:autoSpaceDN w:val="0"/>
        <w:adjustRightInd w:val="0"/>
        <w:spacing w:line="340" w:lineRule="exact"/>
        <w:ind w:firstLine="720"/>
        <w:jc w:val="both"/>
        <w:rPr>
          <w:b/>
          <w:highlight w:val="white"/>
        </w:rPr>
      </w:pPr>
      <w:r>
        <w:rPr>
          <w:b/>
          <w:highlight w:val="white"/>
        </w:rPr>
        <w:t xml:space="preserve">Câu </w:t>
      </w:r>
      <w:r w:rsidRPr="00C96EBA">
        <w:rPr>
          <w:b/>
          <w:highlight w:val="white"/>
        </w:rPr>
        <w:t xml:space="preserve">7. </w:t>
      </w:r>
      <w:r w:rsidRPr="003A3A4F">
        <w:rPr>
          <w:color w:val="FF0000"/>
          <w:highlight w:val="white"/>
        </w:rPr>
        <w:t>Theo Nghị định 59/2015/NĐ-CP  ngày 18/06/2015</w:t>
      </w:r>
      <w:r w:rsidRPr="003A3A4F">
        <w:rPr>
          <w:highlight w:val="white"/>
        </w:rPr>
        <w:t xml:space="preserve">,  Dự án đầu tư xây dựng chỉ yêu cầu lập Báo cáo kinh tế - kỹ thuật đầu tư xây dựng công trình là </w:t>
      </w:r>
      <w:r w:rsidRPr="00C96EBA">
        <w:rPr>
          <w:b/>
          <w:highlight w:val="white"/>
        </w:rPr>
        <w:t>?</w:t>
      </w:r>
    </w:p>
    <w:p w:rsidR="00A94706" w:rsidRPr="003A3A4F" w:rsidRDefault="00A94706" w:rsidP="001C3BDA">
      <w:pPr>
        <w:pStyle w:val="ListParagraph"/>
        <w:numPr>
          <w:ilvl w:val="0"/>
          <w:numId w:val="6"/>
        </w:numPr>
        <w:autoSpaceDE w:val="0"/>
        <w:autoSpaceDN w:val="0"/>
        <w:adjustRightInd w:val="0"/>
        <w:spacing w:line="340" w:lineRule="exact"/>
        <w:jc w:val="both"/>
        <w:rPr>
          <w:highlight w:val="white"/>
        </w:rPr>
      </w:pPr>
      <w:r w:rsidRPr="003A3A4F">
        <w:rPr>
          <w:highlight w:val="white"/>
        </w:rPr>
        <w:t>Công trình xây dựng mới, sửa chữa, cải tạo, nâng cấp có tổng mức đầu tư dưới 7 tỷ đồng (không bao gồm tiền sử dụng đất)</w:t>
      </w:r>
      <w:r>
        <w:rPr>
          <w:highlight w:val="white"/>
        </w:rPr>
        <w:t>.</w:t>
      </w:r>
    </w:p>
    <w:p w:rsidR="00A94706" w:rsidRPr="00C96EBA" w:rsidRDefault="00A94706" w:rsidP="001C3BDA">
      <w:pPr>
        <w:pStyle w:val="ListParagraph"/>
        <w:numPr>
          <w:ilvl w:val="0"/>
          <w:numId w:val="6"/>
        </w:numPr>
        <w:autoSpaceDE w:val="0"/>
        <w:autoSpaceDN w:val="0"/>
        <w:adjustRightInd w:val="0"/>
        <w:spacing w:line="340" w:lineRule="exact"/>
        <w:jc w:val="both"/>
        <w:rPr>
          <w:highlight w:val="white"/>
        </w:rPr>
      </w:pPr>
      <w:r w:rsidRPr="00C96EBA">
        <w:rPr>
          <w:highlight w:val="white"/>
        </w:rPr>
        <w:t>Công trình xây dựng mới, sửa chữa, cải tạo, nâng cấp có tổng mức đầu tư dưới 10 tỷ đồng (không bao gồm tiền sử dụng đất)</w:t>
      </w:r>
      <w:r>
        <w:rPr>
          <w:highlight w:val="white"/>
        </w:rPr>
        <w:t>.</w:t>
      </w:r>
    </w:p>
    <w:p w:rsidR="00A94706" w:rsidRPr="00C96EBA" w:rsidRDefault="00A94706" w:rsidP="001C3BDA">
      <w:pPr>
        <w:pStyle w:val="ListParagraph"/>
        <w:numPr>
          <w:ilvl w:val="0"/>
          <w:numId w:val="6"/>
        </w:numPr>
        <w:autoSpaceDE w:val="0"/>
        <w:autoSpaceDN w:val="0"/>
        <w:adjustRightInd w:val="0"/>
        <w:spacing w:line="340" w:lineRule="exact"/>
        <w:jc w:val="both"/>
        <w:rPr>
          <w:highlight w:val="white"/>
        </w:rPr>
      </w:pPr>
      <w:r w:rsidRPr="00C96EBA">
        <w:rPr>
          <w:highlight w:val="white"/>
        </w:rPr>
        <w:t>Công trình xây dựng mới, sửa chữa, cải tạo, nâng cấp có tổng mức đầu tư dưới 12 tỷ đồng (không bao gồm tiền sử dụng đất)</w:t>
      </w:r>
      <w:r>
        <w:rPr>
          <w:highlight w:val="white"/>
        </w:rPr>
        <w:t>.</w:t>
      </w:r>
    </w:p>
    <w:p w:rsidR="00A94706" w:rsidRPr="00C96EBA" w:rsidRDefault="00A94706" w:rsidP="001C3BDA">
      <w:pPr>
        <w:pStyle w:val="ListParagraph"/>
        <w:numPr>
          <w:ilvl w:val="0"/>
          <w:numId w:val="6"/>
        </w:numPr>
        <w:autoSpaceDE w:val="0"/>
        <w:autoSpaceDN w:val="0"/>
        <w:adjustRightInd w:val="0"/>
        <w:spacing w:line="340" w:lineRule="exact"/>
        <w:jc w:val="both"/>
        <w:rPr>
          <w:highlight w:val="white"/>
        </w:rPr>
      </w:pPr>
      <w:r w:rsidRPr="00C96EBA">
        <w:rPr>
          <w:highlight w:val="white"/>
        </w:rPr>
        <w:t>Công trình xây dựng mới, sửa chữa, cải tạo, nâng cấp có tổng mức đầu tư dưới 15 tỷ đồng (không bao gồm tiền sử dụng đất)</w:t>
      </w:r>
      <w:r>
        <w:rPr>
          <w:highlight w:val="white"/>
        </w:rPr>
        <w:t>.</w:t>
      </w:r>
    </w:p>
    <w:p w:rsidR="00A94706" w:rsidRPr="00C96EBA" w:rsidRDefault="00A94706" w:rsidP="00AB7F9B">
      <w:pPr>
        <w:pStyle w:val="ListParagraph"/>
        <w:autoSpaceDE w:val="0"/>
        <w:autoSpaceDN w:val="0"/>
        <w:adjustRightInd w:val="0"/>
        <w:spacing w:line="340" w:lineRule="exact"/>
        <w:ind w:left="1215" w:hanging="364"/>
        <w:jc w:val="both"/>
        <w:rPr>
          <w:b/>
          <w:highlight w:val="white"/>
        </w:rPr>
      </w:pPr>
    </w:p>
    <w:p w:rsidR="00A94706" w:rsidRPr="003A3A4F" w:rsidRDefault="00A94706" w:rsidP="00AB7F9B">
      <w:pPr>
        <w:autoSpaceDE w:val="0"/>
        <w:autoSpaceDN w:val="0"/>
        <w:adjustRightInd w:val="0"/>
        <w:spacing w:line="340" w:lineRule="exact"/>
        <w:ind w:firstLine="720"/>
        <w:jc w:val="both"/>
        <w:rPr>
          <w:highlight w:val="white"/>
        </w:rPr>
      </w:pPr>
      <w:r>
        <w:rPr>
          <w:b/>
          <w:highlight w:val="white"/>
        </w:rPr>
        <w:t xml:space="preserve">Câu </w:t>
      </w:r>
      <w:r w:rsidRPr="00C96EBA">
        <w:rPr>
          <w:b/>
          <w:highlight w:val="white"/>
        </w:rPr>
        <w:t xml:space="preserve">8. </w:t>
      </w:r>
      <w:r w:rsidRPr="003A3A4F">
        <w:rPr>
          <w:color w:val="FF0000"/>
          <w:highlight w:val="white"/>
        </w:rPr>
        <w:t>Theo Nghị định 59/2015/NĐ-CP  ngày 18/06/2015</w:t>
      </w:r>
      <w:r w:rsidRPr="003A3A4F">
        <w:rPr>
          <w:highlight w:val="white"/>
        </w:rPr>
        <w:t xml:space="preserve">,  </w:t>
      </w:r>
      <w:r>
        <w:rPr>
          <w:highlight w:val="white"/>
        </w:rPr>
        <w:t>Công trình công cộng có quy mô lớn, có yêu cầu kiến trúc đặc thù phải tổ chức thi tuyển hoặc tuyển chọn phương án thiết kế kiến trúc gồm những công trình nào?</w:t>
      </w:r>
    </w:p>
    <w:p w:rsidR="00A94706" w:rsidRPr="00112406" w:rsidRDefault="00A94706" w:rsidP="001C3BDA">
      <w:pPr>
        <w:pStyle w:val="ListParagraph"/>
        <w:numPr>
          <w:ilvl w:val="0"/>
          <w:numId w:val="7"/>
        </w:numPr>
        <w:autoSpaceDE w:val="0"/>
        <w:autoSpaceDN w:val="0"/>
        <w:adjustRightInd w:val="0"/>
        <w:spacing w:line="340" w:lineRule="exact"/>
        <w:jc w:val="both"/>
        <w:rPr>
          <w:highlight w:val="white"/>
        </w:rPr>
      </w:pPr>
      <w:r w:rsidRPr="00112406">
        <w:rPr>
          <w:highlight w:val="white"/>
        </w:rPr>
        <w:t>Công trình công cộng cấp I, cấp đặc biệt.</w:t>
      </w:r>
    </w:p>
    <w:p w:rsidR="00A94706" w:rsidRPr="00C96EBA" w:rsidRDefault="00A94706" w:rsidP="001C3BDA">
      <w:pPr>
        <w:pStyle w:val="ListParagraph"/>
        <w:numPr>
          <w:ilvl w:val="0"/>
          <w:numId w:val="7"/>
        </w:numPr>
        <w:autoSpaceDE w:val="0"/>
        <w:autoSpaceDN w:val="0"/>
        <w:adjustRightInd w:val="0"/>
        <w:spacing w:line="340" w:lineRule="exact"/>
        <w:jc w:val="both"/>
        <w:rPr>
          <w:highlight w:val="white"/>
        </w:rPr>
      </w:pPr>
      <w:r>
        <w:rPr>
          <w:highlight w:val="white"/>
        </w:rPr>
        <w:t>Trụ sở cơ quan Đảng, Nhà nước, trung tâm hành chính – chính trị, trung tâm phát thanh, truyền hình.</w:t>
      </w:r>
    </w:p>
    <w:p w:rsidR="00A94706" w:rsidRPr="009A21AC" w:rsidRDefault="00A94706" w:rsidP="001C3BDA">
      <w:pPr>
        <w:pStyle w:val="ListParagraph"/>
        <w:numPr>
          <w:ilvl w:val="0"/>
          <w:numId w:val="7"/>
        </w:numPr>
        <w:autoSpaceDE w:val="0"/>
        <w:autoSpaceDN w:val="0"/>
        <w:adjustRightInd w:val="0"/>
        <w:spacing w:line="340" w:lineRule="exact"/>
        <w:jc w:val="both"/>
        <w:rPr>
          <w:highlight w:val="white"/>
        </w:rPr>
      </w:pPr>
      <w:r w:rsidRPr="009A21AC">
        <w:rPr>
          <w:highlight w:val="white"/>
        </w:rPr>
        <w:t>Nhà ga đường sắt trung t</w:t>
      </w:r>
      <w:r>
        <w:rPr>
          <w:highlight w:val="white"/>
        </w:rPr>
        <w:t>âm cấp tỉnh, nhà ga hàng không dân dụng.</w:t>
      </w:r>
    </w:p>
    <w:p w:rsidR="00A94706" w:rsidRPr="00C96EBA" w:rsidRDefault="00A94706" w:rsidP="001C3BDA">
      <w:pPr>
        <w:pStyle w:val="ListParagraph"/>
        <w:numPr>
          <w:ilvl w:val="0"/>
          <w:numId w:val="7"/>
        </w:numPr>
        <w:autoSpaceDE w:val="0"/>
        <w:autoSpaceDN w:val="0"/>
        <w:adjustRightInd w:val="0"/>
        <w:spacing w:line="340" w:lineRule="exact"/>
        <w:jc w:val="both"/>
        <w:rPr>
          <w:highlight w:val="white"/>
        </w:rPr>
      </w:pPr>
      <w:r>
        <w:rPr>
          <w:highlight w:val="white"/>
        </w:rPr>
        <w:t>Cả 3 đáp án trên đều đúng.</w:t>
      </w:r>
    </w:p>
    <w:p w:rsidR="00A94706" w:rsidRPr="00C96EBA" w:rsidRDefault="00A94706" w:rsidP="00AB7F9B">
      <w:pPr>
        <w:pStyle w:val="ListParagraph"/>
        <w:autoSpaceDE w:val="0"/>
        <w:autoSpaceDN w:val="0"/>
        <w:adjustRightInd w:val="0"/>
        <w:spacing w:line="340" w:lineRule="exact"/>
        <w:ind w:left="1215" w:hanging="364"/>
        <w:jc w:val="both"/>
        <w:rPr>
          <w:b/>
          <w:highlight w:val="white"/>
        </w:rPr>
      </w:pPr>
    </w:p>
    <w:p w:rsidR="00A94706" w:rsidRPr="00F27A3E" w:rsidRDefault="00A94706" w:rsidP="00AB7F9B">
      <w:pPr>
        <w:autoSpaceDE w:val="0"/>
        <w:autoSpaceDN w:val="0"/>
        <w:adjustRightInd w:val="0"/>
        <w:spacing w:line="340" w:lineRule="exact"/>
        <w:ind w:firstLine="720"/>
        <w:jc w:val="both"/>
        <w:rPr>
          <w:highlight w:val="white"/>
        </w:rPr>
      </w:pPr>
      <w:r>
        <w:rPr>
          <w:b/>
          <w:highlight w:val="white"/>
        </w:rPr>
        <w:t xml:space="preserve">Câu </w:t>
      </w:r>
      <w:r w:rsidRPr="00C96EBA">
        <w:rPr>
          <w:b/>
          <w:highlight w:val="white"/>
        </w:rPr>
        <w:t xml:space="preserve">9. </w:t>
      </w:r>
      <w:r w:rsidRPr="00F27A3E">
        <w:rPr>
          <w:color w:val="FF0000"/>
          <w:highlight w:val="white"/>
        </w:rPr>
        <w:t>Theo Nghị định 59/2015/NĐ-CP  ngày 18/06/2015</w:t>
      </w:r>
      <w:r w:rsidRPr="00F27A3E">
        <w:rPr>
          <w:highlight w:val="white"/>
        </w:rPr>
        <w:t>,  Ở cấp tỉnh, Sở quản lý công trình xây dựng chuyên ngành là</w:t>
      </w:r>
      <w:r>
        <w:rPr>
          <w:highlight w:val="white"/>
        </w:rPr>
        <w:t xml:space="preserve"> cơ quan nào?</w:t>
      </w:r>
    </w:p>
    <w:p w:rsidR="00A94706" w:rsidRPr="00F27A3E" w:rsidRDefault="00A94706" w:rsidP="001C3BDA">
      <w:pPr>
        <w:pStyle w:val="ListParagraph"/>
        <w:numPr>
          <w:ilvl w:val="0"/>
          <w:numId w:val="8"/>
        </w:numPr>
        <w:autoSpaceDE w:val="0"/>
        <w:autoSpaceDN w:val="0"/>
        <w:adjustRightInd w:val="0"/>
        <w:spacing w:line="340" w:lineRule="exact"/>
        <w:jc w:val="both"/>
        <w:rPr>
          <w:highlight w:val="white"/>
        </w:rPr>
      </w:pPr>
      <w:r w:rsidRPr="00F27A3E">
        <w:rPr>
          <w:highlight w:val="white"/>
        </w:rPr>
        <w:t>Sở Nông nghiệp và Phát triển nông thôn</w:t>
      </w:r>
      <w:r>
        <w:rPr>
          <w:highlight w:val="white"/>
        </w:rPr>
        <w:t>.</w:t>
      </w:r>
    </w:p>
    <w:p w:rsidR="00A94706" w:rsidRPr="00C96EBA" w:rsidRDefault="00A94706" w:rsidP="001C3BDA">
      <w:pPr>
        <w:pStyle w:val="ListParagraph"/>
        <w:numPr>
          <w:ilvl w:val="0"/>
          <w:numId w:val="8"/>
        </w:numPr>
        <w:autoSpaceDE w:val="0"/>
        <w:autoSpaceDN w:val="0"/>
        <w:adjustRightInd w:val="0"/>
        <w:spacing w:line="340" w:lineRule="exact"/>
        <w:jc w:val="both"/>
        <w:rPr>
          <w:highlight w:val="white"/>
        </w:rPr>
      </w:pPr>
      <w:r w:rsidRPr="00C96EBA">
        <w:rPr>
          <w:highlight w:val="white"/>
        </w:rPr>
        <w:t>Sở Kế hoạch và Đầu tư</w:t>
      </w:r>
      <w:r>
        <w:rPr>
          <w:highlight w:val="white"/>
        </w:rPr>
        <w:t>.</w:t>
      </w:r>
    </w:p>
    <w:p w:rsidR="00A94706" w:rsidRPr="00C96EBA" w:rsidRDefault="00A94706" w:rsidP="001C3BDA">
      <w:pPr>
        <w:pStyle w:val="ListParagraph"/>
        <w:numPr>
          <w:ilvl w:val="0"/>
          <w:numId w:val="8"/>
        </w:numPr>
        <w:autoSpaceDE w:val="0"/>
        <w:autoSpaceDN w:val="0"/>
        <w:adjustRightInd w:val="0"/>
        <w:spacing w:line="340" w:lineRule="exact"/>
        <w:jc w:val="both"/>
        <w:rPr>
          <w:highlight w:val="white"/>
        </w:rPr>
      </w:pPr>
      <w:r w:rsidRPr="00C96EBA">
        <w:rPr>
          <w:highlight w:val="white"/>
        </w:rPr>
        <w:t>Sở Văn hoá Thể thao và Du lịch</w:t>
      </w:r>
      <w:r>
        <w:rPr>
          <w:highlight w:val="white"/>
        </w:rPr>
        <w:t>.</w:t>
      </w:r>
    </w:p>
    <w:p w:rsidR="00A94706" w:rsidRPr="00C96EBA" w:rsidRDefault="00A94706" w:rsidP="001C3BDA">
      <w:pPr>
        <w:pStyle w:val="ListParagraph"/>
        <w:numPr>
          <w:ilvl w:val="0"/>
          <w:numId w:val="8"/>
        </w:numPr>
        <w:autoSpaceDE w:val="0"/>
        <w:autoSpaceDN w:val="0"/>
        <w:adjustRightInd w:val="0"/>
        <w:spacing w:line="340" w:lineRule="exact"/>
        <w:jc w:val="both"/>
        <w:rPr>
          <w:highlight w:val="white"/>
        </w:rPr>
      </w:pPr>
      <w:r w:rsidRPr="00C96EBA">
        <w:rPr>
          <w:highlight w:val="white"/>
        </w:rPr>
        <w:t>Sở Tài chính</w:t>
      </w:r>
      <w:r>
        <w:rPr>
          <w:highlight w:val="white"/>
        </w:rPr>
        <w:t>.</w:t>
      </w:r>
    </w:p>
    <w:p w:rsidR="00A94706" w:rsidRPr="00C96EBA" w:rsidRDefault="00A94706" w:rsidP="00AB7F9B">
      <w:pPr>
        <w:pStyle w:val="ListParagraph"/>
        <w:autoSpaceDE w:val="0"/>
        <w:autoSpaceDN w:val="0"/>
        <w:adjustRightInd w:val="0"/>
        <w:spacing w:line="340" w:lineRule="exact"/>
        <w:ind w:left="1215" w:hanging="364"/>
        <w:jc w:val="both"/>
        <w:rPr>
          <w:b/>
          <w:highlight w:val="white"/>
        </w:rPr>
      </w:pPr>
    </w:p>
    <w:p w:rsidR="00A94706" w:rsidRPr="00F27A3E" w:rsidRDefault="00A94706" w:rsidP="00AB7F9B">
      <w:pPr>
        <w:autoSpaceDE w:val="0"/>
        <w:autoSpaceDN w:val="0"/>
        <w:adjustRightInd w:val="0"/>
        <w:spacing w:line="340" w:lineRule="exact"/>
        <w:ind w:firstLine="720"/>
        <w:jc w:val="both"/>
        <w:rPr>
          <w:highlight w:val="white"/>
        </w:rPr>
      </w:pPr>
      <w:r w:rsidRPr="00C96EBA">
        <w:rPr>
          <w:b/>
          <w:highlight w:val="white"/>
        </w:rPr>
        <w:t xml:space="preserve">Câu </w:t>
      </w:r>
      <w:r>
        <w:rPr>
          <w:b/>
          <w:highlight w:val="white"/>
        </w:rPr>
        <w:t>1</w:t>
      </w:r>
      <w:r w:rsidRPr="00C96EBA">
        <w:rPr>
          <w:b/>
          <w:highlight w:val="white"/>
        </w:rPr>
        <w:t xml:space="preserve">0. </w:t>
      </w:r>
      <w:r w:rsidRPr="00F27A3E">
        <w:rPr>
          <w:color w:val="FF0000"/>
          <w:highlight w:val="white"/>
        </w:rPr>
        <w:t>Theo Luật Xây dựng số 50/2014/QH13 ngày 18/06/2014</w:t>
      </w:r>
      <w:r w:rsidRPr="00F27A3E">
        <w:rPr>
          <w:highlight w:val="white"/>
        </w:rPr>
        <w:t>,  thời gian thẩm định dự án đối với dự án nhóm C và dự án chỉ cần lập Báo cáo kinh tế - kỹ thuật đầu tư xây dựng là bao nhiêu ngày ?</w:t>
      </w:r>
    </w:p>
    <w:p w:rsidR="00A94706" w:rsidRPr="00F27A3E" w:rsidRDefault="00A94706" w:rsidP="001C3BDA">
      <w:pPr>
        <w:pStyle w:val="ListParagraph"/>
        <w:numPr>
          <w:ilvl w:val="0"/>
          <w:numId w:val="9"/>
        </w:numPr>
        <w:autoSpaceDE w:val="0"/>
        <w:autoSpaceDN w:val="0"/>
        <w:adjustRightInd w:val="0"/>
        <w:spacing w:line="340" w:lineRule="exact"/>
        <w:jc w:val="both"/>
        <w:rPr>
          <w:highlight w:val="white"/>
        </w:rPr>
      </w:pPr>
      <w:r w:rsidRPr="00F27A3E">
        <w:rPr>
          <w:highlight w:val="white"/>
        </w:rPr>
        <w:t>10 ngày.</w:t>
      </w:r>
    </w:p>
    <w:p w:rsidR="00A94706" w:rsidRPr="00C96EBA" w:rsidRDefault="00A94706" w:rsidP="001C3BDA">
      <w:pPr>
        <w:pStyle w:val="ListParagraph"/>
        <w:numPr>
          <w:ilvl w:val="0"/>
          <w:numId w:val="9"/>
        </w:numPr>
        <w:autoSpaceDE w:val="0"/>
        <w:autoSpaceDN w:val="0"/>
        <w:adjustRightInd w:val="0"/>
        <w:spacing w:line="340" w:lineRule="exact"/>
        <w:jc w:val="both"/>
        <w:rPr>
          <w:highlight w:val="white"/>
        </w:rPr>
      </w:pPr>
      <w:r w:rsidRPr="00C96EBA">
        <w:rPr>
          <w:highlight w:val="white"/>
        </w:rPr>
        <w:lastRenderedPageBreak/>
        <w:t>15 ngày</w:t>
      </w:r>
      <w:r>
        <w:rPr>
          <w:highlight w:val="white"/>
        </w:rPr>
        <w:t>.</w:t>
      </w:r>
    </w:p>
    <w:p w:rsidR="00A94706" w:rsidRPr="00C96EBA" w:rsidRDefault="00A94706" w:rsidP="001C3BDA">
      <w:pPr>
        <w:pStyle w:val="ListParagraph"/>
        <w:numPr>
          <w:ilvl w:val="0"/>
          <w:numId w:val="9"/>
        </w:numPr>
        <w:autoSpaceDE w:val="0"/>
        <w:autoSpaceDN w:val="0"/>
        <w:adjustRightInd w:val="0"/>
        <w:spacing w:line="340" w:lineRule="exact"/>
        <w:jc w:val="both"/>
        <w:rPr>
          <w:highlight w:val="white"/>
        </w:rPr>
      </w:pPr>
      <w:r w:rsidRPr="00C96EBA">
        <w:rPr>
          <w:highlight w:val="white"/>
        </w:rPr>
        <w:t>20 ngày</w:t>
      </w:r>
      <w:r>
        <w:rPr>
          <w:highlight w:val="white"/>
        </w:rPr>
        <w:t>.</w:t>
      </w:r>
    </w:p>
    <w:p w:rsidR="00A94706" w:rsidRPr="00C96EBA" w:rsidRDefault="00A94706" w:rsidP="001C3BDA">
      <w:pPr>
        <w:pStyle w:val="ListParagraph"/>
        <w:numPr>
          <w:ilvl w:val="0"/>
          <w:numId w:val="9"/>
        </w:numPr>
        <w:autoSpaceDE w:val="0"/>
        <w:autoSpaceDN w:val="0"/>
        <w:adjustRightInd w:val="0"/>
        <w:spacing w:line="340" w:lineRule="exact"/>
        <w:jc w:val="both"/>
        <w:rPr>
          <w:b/>
          <w:highlight w:val="white"/>
        </w:rPr>
      </w:pPr>
      <w:r w:rsidRPr="00C96EBA">
        <w:rPr>
          <w:highlight w:val="white"/>
        </w:rPr>
        <w:t>25 ngày</w:t>
      </w:r>
      <w:r>
        <w:rPr>
          <w:highlight w:val="white"/>
        </w:rPr>
        <w:t>.</w:t>
      </w:r>
    </w:p>
    <w:p w:rsidR="00A94706" w:rsidRPr="00C96EBA" w:rsidRDefault="00A94706" w:rsidP="00AB7F9B">
      <w:pPr>
        <w:autoSpaceDE w:val="0"/>
        <w:autoSpaceDN w:val="0"/>
        <w:adjustRightInd w:val="0"/>
        <w:spacing w:line="340" w:lineRule="exact"/>
        <w:ind w:firstLine="720"/>
        <w:jc w:val="both"/>
        <w:rPr>
          <w:b/>
          <w:highlight w:val="white"/>
        </w:rPr>
      </w:pPr>
    </w:p>
    <w:p w:rsidR="00A94706" w:rsidRPr="00D33D54" w:rsidRDefault="00A94706" w:rsidP="00AB7F9B">
      <w:pPr>
        <w:autoSpaceDE w:val="0"/>
        <w:autoSpaceDN w:val="0"/>
        <w:adjustRightInd w:val="0"/>
        <w:spacing w:line="340" w:lineRule="exact"/>
        <w:ind w:firstLine="720"/>
        <w:jc w:val="both"/>
        <w:rPr>
          <w:highlight w:val="white"/>
        </w:rPr>
      </w:pPr>
      <w:r>
        <w:rPr>
          <w:b/>
          <w:highlight w:val="white"/>
        </w:rPr>
        <w:t>Câu 11</w:t>
      </w:r>
      <w:r w:rsidRPr="00C96EBA">
        <w:rPr>
          <w:b/>
          <w:highlight w:val="white"/>
        </w:rPr>
        <w:t xml:space="preserve">. </w:t>
      </w:r>
      <w:r w:rsidRPr="00D33D54">
        <w:rPr>
          <w:color w:val="FF0000"/>
          <w:highlight w:val="white"/>
        </w:rPr>
        <w:t>Theo Nghị định 136/2015/NĐ-CP ngày 31/12/2015</w:t>
      </w:r>
      <w:r w:rsidRPr="00D33D54">
        <w:rPr>
          <w:highlight w:val="white"/>
        </w:rPr>
        <w:t>,  Thời gian thẩm định dự án đầu tư công nhóm B không có cấu phần xây dựng kể từ ngày cơ quan thẩm định nhận đủ hồ sơ hợp lệ</w:t>
      </w:r>
      <w:r>
        <w:rPr>
          <w:highlight w:val="white"/>
        </w:rPr>
        <w:t xml:space="preserve"> là không quá bao nhiêu ngày?</w:t>
      </w:r>
    </w:p>
    <w:p w:rsidR="00A94706" w:rsidRPr="00D33D54" w:rsidRDefault="00A94706" w:rsidP="001C3BDA">
      <w:pPr>
        <w:pStyle w:val="ListParagraph"/>
        <w:numPr>
          <w:ilvl w:val="0"/>
          <w:numId w:val="10"/>
        </w:numPr>
        <w:autoSpaceDE w:val="0"/>
        <w:autoSpaceDN w:val="0"/>
        <w:adjustRightInd w:val="0"/>
        <w:spacing w:line="340" w:lineRule="exact"/>
        <w:jc w:val="both"/>
        <w:rPr>
          <w:highlight w:val="white"/>
        </w:rPr>
      </w:pPr>
      <w:r w:rsidRPr="00D33D54">
        <w:rPr>
          <w:highlight w:val="white"/>
        </w:rPr>
        <w:t>15 ngày</w:t>
      </w:r>
      <w:r>
        <w:rPr>
          <w:highlight w:val="white"/>
        </w:rPr>
        <w:t>.</w:t>
      </w:r>
    </w:p>
    <w:p w:rsidR="00A94706" w:rsidRPr="00C96EBA" w:rsidRDefault="00A94706" w:rsidP="001C3BDA">
      <w:pPr>
        <w:pStyle w:val="ListParagraph"/>
        <w:numPr>
          <w:ilvl w:val="0"/>
          <w:numId w:val="10"/>
        </w:numPr>
        <w:autoSpaceDE w:val="0"/>
        <w:autoSpaceDN w:val="0"/>
        <w:adjustRightInd w:val="0"/>
        <w:spacing w:line="340" w:lineRule="exact"/>
        <w:jc w:val="both"/>
        <w:rPr>
          <w:highlight w:val="white"/>
        </w:rPr>
      </w:pPr>
      <w:r w:rsidRPr="00C96EBA">
        <w:rPr>
          <w:highlight w:val="white"/>
        </w:rPr>
        <w:t>20 ngày</w:t>
      </w:r>
      <w:r>
        <w:rPr>
          <w:highlight w:val="white"/>
        </w:rPr>
        <w:t>.</w:t>
      </w:r>
    </w:p>
    <w:p w:rsidR="00A94706" w:rsidRPr="00C96EBA" w:rsidRDefault="00A94706" w:rsidP="001C3BDA">
      <w:pPr>
        <w:pStyle w:val="ListParagraph"/>
        <w:numPr>
          <w:ilvl w:val="0"/>
          <w:numId w:val="10"/>
        </w:numPr>
        <w:autoSpaceDE w:val="0"/>
        <w:autoSpaceDN w:val="0"/>
        <w:adjustRightInd w:val="0"/>
        <w:spacing w:line="340" w:lineRule="exact"/>
        <w:jc w:val="both"/>
        <w:rPr>
          <w:highlight w:val="white"/>
        </w:rPr>
      </w:pPr>
      <w:r w:rsidRPr="00C96EBA">
        <w:rPr>
          <w:highlight w:val="white"/>
        </w:rPr>
        <w:t>25 ngày</w:t>
      </w:r>
      <w:r>
        <w:rPr>
          <w:highlight w:val="white"/>
        </w:rPr>
        <w:t>.</w:t>
      </w:r>
    </w:p>
    <w:p w:rsidR="00A94706" w:rsidRPr="00C96EBA" w:rsidRDefault="00A94706" w:rsidP="001C3BDA">
      <w:pPr>
        <w:pStyle w:val="ListParagraph"/>
        <w:numPr>
          <w:ilvl w:val="0"/>
          <w:numId w:val="10"/>
        </w:numPr>
        <w:autoSpaceDE w:val="0"/>
        <w:autoSpaceDN w:val="0"/>
        <w:adjustRightInd w:val="0"/>
        <w:spacing w:line="340" w:lineRule="exact"/>
        <w:jc w:val="both"/>
        <w:rPr>
          <w:highlight w:val="white"/>
        </w:rPr>
      </w:pPr>
      <w:r w:rsidRPr="00C96EBA">
        <w:rPr>
          <w:highlight w:val="white"/>
        </w:rPr>
        <w:t>30 ngày</w:t>
      </w:r>
      <w:r>
        <w:rPr>
          <w:highlight w:val="white"/>
        </w:rPr>
        <w:t>.</w:t>
      </w:r>
    </w:p>
    <w:p w:rsidR="00A94706" w:rsidRPr="00C96EBA" w:rsidRDefault="00A94706" w:rsidP="00AB7F9B">
      <w:pPr>
        <w:autoSpaceDE w:val="0"/>
        <w:autoSpaceDN w:val="0"/>
        <w:adjustRightInd w:val="0"/>
        <w:spacing w:line="340" w:lineRule="exact"/>
        <w:ind w:firstLine="720"/>
        <w:jc w:val="both"/>
        <w:rPr>
          <w:b/>
          <w:highlight w:val="white"/>
        </w:rPr>
      </w:pPr>
    </w:p>
    <w:p w:rsidR="00A94706" w:rsidRPr="00D33D54" w:rsidRDefault="00A94706" w:rsidP="00AB7F9B">
      <w:pPr>
        <w:autoSpaceDE w:val="0"/>
        <w:autoSpaceDN w:val="0"/>
        <w:adjustRightInd w:val="0"/>
        <w:spacing w:line="340" w:lineRule="exact"/>
        <w:ind w:firstLine="720"/>
        <w:jc w:val="both"/>
        <w:rPr>
          <w:highlight w:val="white"/>
        </w:rPr>
      </w:pPr>
      <w:r w:rsidRPr="00C96EBA">
        <w:rPr>
          <w:b/>
          <w:highlight w:val="white"/>
        </w:rPr>
        <w:t xml:space="preserve">Câu </w:t>
      </w:r>
      <w:r>
        <w:rPr>
          <w:b/>
          <w:highlight w:val="white"/>
        </w:rPr>
        <w:t>12</w:t>
      </w:r>
      <w:r w:rsidRPr="00C96EBA">
        <w:rPr>
          <w:b/>
          <w:highlight w:val="white"/>
        </w:rPr>
        <w:t xml:space="preserve">. </w:t>
      </w:r>
      <w:r w:rsidRPr="00D33D54">
        <w:rPr>
          <w:color w:val="FF0000"/>
          <w:highlight w:val="white"/>
        </w:rPr>
        <w:t>Theo Nghị định 136/2015/NĐ-CP ngày 31/12/2015</w:t>
      </w:r>
      <w:r w:rsidRPr="00D33D54">
        <w:rPr>
          <w:highlight w:val="white"/>
        </w:rPr>
        <w:t xml:space="preserve">,  </w:t>
      </w:r>
      <w:r>
        <w:rPr>
          <w:highlight w:val="white"/>
        </w:rPr>
        <w:t>c</w:t>
      </w:r>
      <w:r w:rsidRPr="00D33D54">
        <w:rPr>
          <w:highlight w:val="white"/>
        </w:rPr>
        <w:t>ơ quan chủ trì thẩm định thiết kế, dự toán đầu tư của dự án đầu tư công không có cấu phần xây dựng cấp tỉnh quản lý là</w:t>
      </w:r>
      <w:r>
        <w:rPr>
          <w:highlight w:val="white"/>
        </w:rPr>
        <w:t xml:space="preserve"> cơ quan nào?</w:t>
      </w:r>
    </w:p>
    <w:p w:rsidR="00A94706" w:rsidRPr="00D33D54" w:rsidRDefault="00A94706" w:rsidP="001C3BDA">
      <w:pPr>
        <w:pStyle w:val="ListParagraph"/>
        <w:numPr>
          <w:ilvl w:val="0"/>
          <w:numId w:val="11"/>
        </w:numPr>
        <w:autoSpaceDE w:val="0"/>
        <w:autoSpaceDN w:val="0"/>
        <w:adjustRightInd w:val="0"/>
        <w:spacing w:line="340" w:lineRule="exact"/>
        <w:jc w:val="both"/>
        <w:rPr>
          <w:highlight w:val="white"/>
        </w:rPr>
      </w:pPr>
      <w:r w:rsidRPr="00D33D54">
        <w:rPr>
          <w:highlight w:val="white"/>
        </w:rPr>
        <w:t xml:space="preserve">Sở Xây dựng </w:t>
      </w:r>
      <w:r>
        <w:rPr>
          <w:highlight w:val="white"/>
        </w:rPr>
        <w:t>.</w:t>
      </w:r>
    </w:p>
    <w:p w:rsidR="00A94706" w:rsidRPr="00C96EBA" w:rsidRDefault="00A94706" w:rsidP="001C3BDA">
      <w:pPr>
        <w:pStyle w:val="ListParagraph"/>
        <w:numPr>
          <w:ilvl w:val="0"/>
          <w:numId w:val="11"/>
        </w:numPr>
        <w:autoSpaceDE w:val="0"/>
        <w:autoSpaceDN w:val="0"/>
        <w:adjustRightInd w:val="0"/>
        <w:spacing w:line="340" w:lineRule="exact"/>
        <w:jc w:val="both"/>
        <w:rPr>
          <w:highlight w:val="white"/>
        </w:rPr>
      </w:pPr>
      <w:r w:rsidRPr="00C96EBA">
        <w:rPr>
          <w:highlight w:val="white"/>
        </w:rPr>
        <w:t>Sở Tài chính</w:t>
      </w:r>
      <w:r>
        <w:rPr>
          <w:highlight w:val="white"/>
        </w:rPr>
        <w:t>.</w:t>
      </w:r>
    </w:p>
    <w:p w:rsidR="00A94706" w:rsidRPr="00C96EBA" w:rsidRDefault="00A94706" w:rsidP="001C3BDA">
      <w:pPr>
        <w:pStyle w:val="ListParagraph"/>
        <w:numPr>
          <w:ilvl w:val="0"/>
          <w:numId w:val="11"/>
        </w:numPr>
        <w:autoSpaceDE w:val="0"/>
        <w:autoSpaceDN w:val="0"/>
        <w:adjustRightInd w:val="0"/>
        <w:spacing w:line="340" w:lineRule="exact"/>
        <w:jc w:val="both"/>
        <w:rPr>
          <w:highlight w:val="white"/>
        </w:rPr>
      </w:pPr>
      <w:r w:rsidRPr="00C96EBA">
        <w:rPr>
          <w:highlight w:val="white"/>
        </w:rPr>
        <w:t>Sở Kế hoạch và Đầu tư</w:t>
      </w:r>
      <w:r>
        <w:rPr>
          <w:highlight w:val="white"/>
        </w:rPr>
        <w:t>.</w:t>
      </w:r>
    </w:p>
    <w:p w:rsidR="00A94706" w:rsidRPr="00C96EBA" w:rsidRDefault="00A94706" w:rsidP="001C3BDA">
      <w:pPr>
        <w:pStyle w:val="ListParagraph"/>
        <w:numPr>
          <w:ilvl w:val="0"/>
          <w:numId w:val="11"/>
        </w:numPr>
        <w:autoSpaceDE w:val="0"/>
        <w:autoSpaceDN w:val="0"/>
        <w:adjustRightInd w:val="0"/>
        <w:spacing w:line="340" w:lineRule="exact"/>
        <w:jc w:val="both"/>
        <w:rPr>
          <w:highlight w:val="white"/>
        </w:rPr>
      </w:pPr>
      <w:r w:rsidRPr="00C96EBA">
        <w:rPr>
          <w:highlight w:val="white"/>
        </w:rPr>
        <w:t>Không có đáp án nào trong 3 đáp án trên đúng</w:t>
      </w:r>
      <w:r>
        <w:rPr>
          <w:highlight w:val="white"/>
        </w:rPr>
        <w:t>.</w:t>
      </w:r>
    </w:p>
    <w:p w:rsidR="00A94706" w:rsidRPr="00C96EBA" w:rsidRDefault="00A94706" w:rsidP="00AB7F9B">
      <w:pPr>
        <w:autoSpaceDE w:val="0"/>
        <w:autoSpaceDN w:val="0"/>
        <w:adjustRightInd w:val="0"/>
        <w:spacing w:line="340" w:lineRule="exact"/>
        <w:ind w:firstLine="720"/>
        <w:jc w:val="both"/>
        <w:rPr>
          <w:b/>
          <w:highlight w:val="white"/>
        </w:rPr>
      </w:pPr>
    </w:p>
    <w:p w:rsidR="00A94706" w:rsidRPr="00D33D54" w:rsidRDefault="00A94706" w:rsidP="00AB7F9B">
      <w:pPr>
        <w:autoSpaceDE w:val="0"/>
        <w:autoSpaceDN w:val="0"/>
        <w:adjustRightInd w:val="0"/>
        <w:spacing w:line="340" w:lineRule="exact"/>
        <w:ind w:firstLine="720"/>
        <w:jc w:val="both"/>
        <w:rPr>
          <w:highlight w:val="white"/>
        </w:rPr>
      </w:pPr>
      <w:r>
        <w:rPr>
          <w:b/>
          <w:highlight w:val="white"/>
        </w:rPr>
        <w:t>Câu 13</w:t>
      </w:r>
      <w:r w:rsidRPr="00C96EBA">
        <w:rPr>
          <w:b/>
          <w:highlight w:val="white"/>
        </w:rPr>
        <w:t xml:space="preserve">. </w:t>
      </w:r>
      <w:r w:rsidRPr="00D33D54">
        <w:rPr>
          <w:color w:val="FF0000"/>
          <w:highlight w:val="white"/>
        </w:rPr>
        <w:t>Theo Nghị định 136/2015/NĐ-CP ngày 31/12/2015</w:t>
      </w:r>
      <w:r>
        <w:rPr>
          <w:highlight w:val="white"/>
        </w:rPr>
        <w:t>, t</w:t>
      </w:r>
      <w:r w:rsidRPr="00D33D54">
        <w:rPr>
          <w:highlight w:val="white"/>
        </w:rPr>
        <w:t>hời gian thẩm định thiết kế, dự toán đầu tư của cơ quan chuyên môn quản lý đầu tư công đối với dự án nhóm A không có cấu phần xây dựng kể từ ngày nh</w:t>
      </w:r>
      <w:r>
        <w:rPr>
          <w:highlight w:val="white"/>
        </w:rPr>
        <w:t>ận đủ hồ sơ hợp lệ là không quá bao nhiêu ngày?</w:t>
      </w:r>
    </w:p>
    <w:p w:rsidR="00A94706" w:rsidRPr="00D33D54" w:rsidRDefault="00A94706" w:rsidP="001C3BDA">
      <w:pPr>
        <w:pStyle w:val="ListParagraph"/>
        <w:numPr>
          <w:ilvl w:val="0"/>
          <w:numId w:val="12"/>
        </w:numPr>
        <w:autoSpaceDE w:val="0"/>
        <w:autoSpaceDN w:val="0"/>
        <w:adjustRightInd w:val="0"/>
        <w:spacing w:line="340" w:lineRule="exact"/>
        <w:jc w:val="both"/>
        <w:rPr>
          <w:highlight w:val="white"/>
        </w:rPr>
      </w:pPr>
      <w:r w:rsidRPr="00D33D54">
        <w:rPr>
          <w:highlight w:val="white"/>
        </w:rPr>
        <w:t>20 ngày</w:t>
      </w:r>
      <w:r>
        <w:rPr>
          <w:highlight w:val="white"/>
        </w:rPr>
        <w:t>.</w:t>
      </w:r>
    </w:p>
    <w:p w:rsidR="00A94706" w:rsidRPr="00C96EBA" w:rsidRDefault="00A94706" w:rsidP="001C3BDA">
      <w:pPr>
        <w:pStyle w:val="ListParagraph"/>
        <w:numPr>
          <w:ilvl w:val="0"/>
          <w:numId w:val="12"/>
        </w:numPr>
        <w:autoSpaceDE w:val="0"/>
        <w:autoSpaceDN w:val="0"/>
        <w:adjustRightInd w:val="0"/>
        <w:spacing w:line="340" w:lineRule="exact"/>
        <w:jc w:val="both"/>
        <w:rPr>
          <w:highlight w:val="white"/>
        </w:rPr>
      </w:pPr>
      <w:r w:rsidRPr="00C96EBA">
        <w:rPr>
          <w:highlight w:val="white"/>
        </w:rPr>
        <w:t>30 ngày</w:t>
      </w:r>
      <w:r>
        <w:rPr>
          <w:highlight w:val="white"/>
        </w:rPr>
        <w:t>.</w:t>
      </w:r>
    </w:p>
    <w:p w:rsidR="00A94706" w:rsidRPr="00C96EBA" w:rsidRDefault="00A94706" w:rsidP="001C3BDA">
      <w:pPr>
        <w:pStyle w:val="ListParagraph"/>
        <w:numPr>
          <w:ilvl w:val="0"/>
          <w:numId w:val="12"/>
        </w:numPr>
        <w:autoSpaceDE w:val="0"/>
        <w:autoSpaceDN w:val="0"/>
        <w:adjustRightInd w:val="0"/>
        <w:spacing w:line="340" w:lineRule="exact"/>
        <w:jc w:val="both"/>
        <w:rPr>
          <w:highlight w:val="white"/>
        </w:rPr>
      </w:pPr>
      <w:r w:rsidRPr="00C96EBA">
        <w:rPr>
          <w:highlight w:val="white"/>
        </w:rPr>
        <w:t>40 ngày</w:t>
      </w:r>
      <w:r>
        <w:rPr>
          <w:highlight w:val="white"/>
        </w:rPr>
        <w:t>.</w:t>
      </w:r>
    </w:p>
    <w:p w:rsidR="00A94706" w:rsidRPr="00C96EBA" w:rsidRDefault="00A94706" w:rsidP="001C3BDA">
      <w:pPr>
        <w:pStyle w:val="ListParagraph"/>
        <w:numPr>
          <w:ilvl w:val="0"/>
          <w:numId w:val="12"/>
        </w:numPr>
        <w:autoSpaceDE w:val="0"/>
        <w:autoSpaceDN w:val="0"/>
        <w:adjustRightInd w:val="0"/>
        <w:spacing w:line="340" w:lineRule="exact"/>
        <w:jc w:val="both"/>
        <w:rPr>
          <w:highlight w:val="white"/>
        </w:rPr>
      </w:pPr>
      <w:r w:rsidRPr="00C96EBA">
        <w:rPr>
          <w:highlight w:val="white"/>
        </w:rPr>
        <w:t>50 ngày</w:t>
      </w:r>
      <w:r>
        <w:rPr>
          <w:highlight w:val="white"/>
        </w:rPr>
        <w:t>.</w:t>
      </w:r>
    </w:p>
    <w:p w:rsidR="00A94706" w:rsidRPr="00C96EBA" w:rsidRDefault="00A94706" w:rsidP="00AB7F9B">
      <w:pPr>
        <w:autoSpaceDE w:val="0"/>
        <w:autoSpaceDN w:val="0"/>
        <w:adjustRightInd w:val="0"/>
        <w:spacing w:line="340" w:lineRule="exact"/>
        <w:ind w:firstLine="720"/>
        <w:jc w:val="both"/>
        <w:rPr>
          <w:b/>
          <w:highlight w:val="white"/>
        </w:rPr>
      </w:pPr>
    </w:p>
    <w:p w:rsidR="00A94706" w:rsidRPr="00D33D54" w:rsidRDefault="00A94706" w:rsidP="00AB7F9B">
      <w:pPr>
        <w:autoSpaceDE w:val="0"/>
        <w:autoSpaceDN w:val="0"/>
        <w:adjustRightInd w:val="0"/>
        <w:spacing w:line="340" w:lineRule="exact"/>
        <w:ind w:firstLine="720"/>
        <w:jc w:val="both"/>
        <w:rPr>
          <w:highlight w:val="white"/>
        </w:rPr>
      </w:pPr>
      <w:r w:rsidRPr="00C96EBA">
        <w:rPr>
          <w:b/>
          <w:highlight w:val="white"/>
        </w:rPr>
        <w:t xml:space="preserve">Câu </w:t>
      </w:r>
      <w:r>
        <w:rPr>
          <w:b/>
          <w:highlight w:val="white"/>
        </w:rPr>
        <w:t>1</w:t>
      </w:r>
      <w:r w:rsidRPr="00C96EBA">
        <w:rPr>
          <w:b/>
          <w:highlight w:val="white"/>
        </w:rPr>
        <w:t xml:space="preserve">4. </w:t>
      </w:r>
      <w:r w:rsidRPr="00D33D54">
        <w:rPr>
          <w:color w:val="FF0000"/>
          <w:highlight w:val="white"/>
        </w:rPr>
        <w:t>Theo Nghị định 136/2015/NĐ-CP ngày 31/12/2015</w:t>
      </w:r>
      <w:r w:rsidRPr="00D33D54">
        <w:rPr>
          <w:highlight w:val="white"/>
        </w:rPr>
        <w:t xml:space="preserve">,  </w:t>
      </w:r>
      <w:r>
        <w:rPr>
          <w:highlight w:val="white"/>
        </w:rPr>
        <w:t>t</w:t>
      </w:r>
      <w:r w:rsidRPr="00D33D54">
        <w:rPr>
          <w:highlight w:val="white"/>
        </w:rPr>
        <w:t>hời gian phê duyệt thiết kế dự toán dự án nhóm A không có cấu phần xây dựng kể từ ngày nh</w:t>
      </w:r>
      <w:r>
        <w:rPr>
          <w:highlight w:val="white"/>
        </w:rPr>
        <w:t>ận đủ hồ sơ hợp lệ là không quá bao nhiêu ngày?</w:t>
      </w:r>
    </w:p>
    <w:p w:rsidR="00A94706" w:rsidRPr="00D33D54" w:rsidRDefault="00A94706" w:rsidP="001C3BDA">
      <w:pPr>
        <w:pStyle w:val="ListParagraph"/>
        <w:numPr>
          <w:ilvl w:val="0"/>
          <w:numId w:val="13"/>
        </w:numPr>
        <w:autoSpaceDE w:val="0"/>
        <w:autoSpaceDN w:val="0"/>
        <w:adjustRightInd w:val="0"/>
        <w:spacing w:line="340" w:lineRule="exact"/>
        <w:jc w:val="both"/>
        <w:rPr>
          <w:highlight w:val="white"/>
        </w:rPr>
      </w:pPr>
      <w:r w:rsidRPr="00D33D54">
        <w:rPr>
          <w:highlight w:val="white"/>
        </w:rPr>
        <w:t>10 ngày</w:t>
      </w:r>
      <w:r>
        <w:rPr>
          <w:highlight w:val="white"/>
        </w:rPr>
        <w:t>.</w:t>
      </w:r>
    </w:p>
    <w:p w:rsidR="00A94706" w:rsidRPr="00C96EBA" w:rsidRDefault="00A94706" w:rsidP="001C3BDA">
      <w:pPr>
        <w:pStyle w:val="ListParagraph"/>
        <w:numPr>
          <w:ilvl w:val="0"/>
          <w:numId w:val="13"/>
        </w:numPr>
        <w:autoSpaceDE w:val="0"/>
        <w:autoSpaceDN w:val="0"/>
        <w:adjustRightInd w:val="0"/>
        <w:spacing w:line="340" w:lineRule="exact"/>
        <w:jc w:val="both"/>
        <w:rPr>
          <w:highlight w:val="white"/>
        </w:rPr>
      </w:pPr>
      <w:r w:rsidRPr="00C96EBA">
        <w:rPr>
          <w:highlight w:val="white"/>
        </w:rPr>
        <w:t>15 ngày</w:t>
      </w:r>
      <w:r>
        <w:rPr>
          <w:highlight w:val="white"/>
        </w:rPr>
        <w:t>.</w:t>
      </w:r>
    </w:p>
    <w:p w:rsidR="00A94706" w:rsidRPr="00C96EBA" w:rsidRDefault="00A94706" w:rsidP="001C3BDA">
      <w:pPr>
        <w:pStyle w:val="ListParagraph"/>
        <w:numPr>
          <w:ilvl w:val="0"/>
          <w:numId w:val="13"/>
        </w:numPr>
        <w:autoSpaceDE w:val="0"/>
        <w:autoSpaceDN w:val="0"/>
        <w:adjustRightInd w:val="0"/>
        <w:spacing w:line="340" w:lineRule="exact"/>
        <w:jc w:val="both"/>
        <w:rPr>
          <w:highlight w:val="white"/>
        </w:rPr>
      </w:pPr>
      <w:r w:rsidRPr="00C96EBA">
        <w:rPr>
          <w:highlight w:val="white"/>
        </w:rPr>
        <w:t>20 ngày</w:t>
      </w:r>
      <w:r>
        <w:rPr>
          <w:highlight w:val="white"/>
        </w:rPr>
        <w:t>.</w:t>
      </w:r>
    </w:p>
    <w:p w:rsidR="00A94706" w:rsidRPr="00C96EBA" w:rsidRDefault="00A94706" w:rsidP="001C3BDA">
      <w:pPr>
        <w:pStyle w:val="ListParagraph"/>
        <w:numPr>
          <w:ilvl w:val="0"/>
          <w:numId w:val="13"/>
        </w:numPr>
        <w:autoSpaceDE w:val="0"/>
        <w:autoSpaceDN w:val="0"/>
        <w:adjustRightInd w:val="0"/>
        <w:spacing w:line="340" w:lineRule="exact"/>
        <w:jc w:val="both"/>
        <w:rPr>
          <w:highlight w:val="white"/>
        </w:rPr>
      </w:pPr>
      <w:r w:rsidRPr="00C96EBA">
        <w:rPr>
          <w:highlight w:val="white"/>
        </w:rPr>
        <w:t>25 ngày</w:t>
      </w:r>
      <w:r>
        <w:rPr>
          <w:highlight w:val="white"/>
        </w:rPr>
        <w:t>.</w:t>
      </w:r>
    </w:p>
    <w:p w:rsidR="00A94706" w:rsidRPr="00C96EBA" w:rsidRDefault="00A94706" w:rsidP="00AB7F9B">
      <w:pPr>
        <w:autoSpaceDE w:val="0"/>
        <w:autoSpaceDN w:val="0"/>
        <w:adjustRightInd w:val="0"/>
        <w:spacing w:line="340" w:lineRule="exact"/>
        <w:ind w:firstLine="720"/>
        <w:jc w:val="both"/>
        <w:rPr>
          <w:b/>
          <w:highlight w:val="white"/>
        </w:rPr>
      </w:pPr>
    </w:p>
    <w:p w:rsidR="00A94706" w:rsidRPr="00D33D54" w:rsidRDefault="00A94706" w:rsidP="00AB7F9B">
      <w:pPr>
        <w:autoSpaceDE w:val="0"/>
        <w:autoSpaceDN w:val="0"/>
        <w:adjustRightInd w:val="0"/>
        <w:spacing w:line="340" w:lineRule="exact"/>
        <w:ind w:firstLine="720"/>
        <w:jc w:val="both"/>
        <w:rPr>
          <w:highlight w:val="white"/>
        </w:rPr>
      </w:pPr>
      <w:r w:rsidRPr="00C96EBA">
        <w:rPr>
          <w:b/>
          <w:highlight w:val="white"/>
        </w:rPr>
        <w:t xml:space="preserve">Câu </w:t>
      </w:r>
      <w:r>
        <w:rPr>
          <w:b/>
          <w:highlight w:val="white"/>
        </w:rPr>
        <w:t>1</w:t>
      </w:r>
      <w:r w:rsidRPr="00C96EBA">
        <w:rPr>
          <w:b/>
          <w:highlight w:val="white"/>
        </w:rPr>
        <w:t xml:space="preserve">5. </w:t>
      </w:r>
      <w:r w:rsidRPr="00D33D54">
        <w:rPr>
          <w:color w:val="FF0000"/>
          <w:highlight w:val="white"/>
        </w:rPr>
        <w:t>Theo Nghị định 136/2015/NĐ-CP ngày 31/12/2015</w:t>
      </w:r>
      <w:r w:rsidRPr="00D33D54">
        <w:rPr>
          <w:highlight w:val="white"/>
        </w:rPr>
        <w:t>,  cơ quan nào giám sát việc lập, thẩm định quyết định chủ trương đầu tư, quyết định đầu tư các chương trì</w:t>
      </w:r>
      <w:r>
        <w:rPr>
          <w:highlight w:val="white"/>
        </w:rPr>
        <w:t>nh, dự án do địa phương quản lý?</w:t>
      </w:r>
    </w:p>
    <w:p w:rsidR="00A94706" w:rsidRPr="00D33D54" w:rsidRDefault="00A94706" w:rsidP="001C3BDA">
      <w:pPr>
        <w:pStyle w:val="ListParagraph"/>
        <w:numPr>
          <w:ilvl w:val="0"/>
          <w:numId w:val="14"/>
        </w:numPr>
        <w:autoSpaceDE w:val="0"/>
        <w:autoSpaceDN w:val="0"/>
        <w:adjustRightInd w:val="0"/>
        <w:spacing w:line="340" w:lineRule="exact"/>
        <w:jc w:val="both"/>
        <w:rPr>
          <w:highlight w:val="white"/>
        </w:rPr>
      </w:pPr>
      <w:r w:rsidRPr="00D33D54">
        <w:rPr>
          <w:highlight w:val="white"/>
        </w:rPr>
        <w:t>Uỷ ban nhân dân tỉnh</w:t>
      </w:r>
      <w:r>
        <w:rPr>
          <w:highlight w:val="white"/>
        </w:rPr>
        <w:t>.</w:t>
      </w:r>
    </w:p>
    <w:p w:rsidR="00A94706" w:rsidRPr="00C96EBA" w:rsidRDefault="00A94706" w:rsidP="001C3BDA">
      <w:pPr>
        <w:pStyle w:val="ListParagraph"/>
        <w:numPr>
          <w:ilvl w:val="0"/>
          <w:numId w:val="14"/>
        </w:numPr>
        <w:autoSpaceDE w:val="0"/>
        <w:autoSpaceDN w:val="0"/>
        <w:adjustRightInd w:val="0"/>
        <w:spacing w:line="340" w:lineRule="exact"/>
        <w:jc w:val="both"/>
        <w:rPr>
          <w:highlight w:val="white"/>
        </w:rPr>
      </w:pPr>
      <w:r w:rsidRPr="00C96EBA">
        <w:rPr>
          <w:highlight w:val="white"/>
        </w:rPr>
        <w:t>Hội đồng nhân dân tỉnh</w:t>
      </w:r>
      <w:r>
        <w:rPr>
          <w:highlight w:val="white"/>
        </w:rPr>
        <w:t>.</w:t>
      </w:r>
    </w:p>
    <w:p w:rsidR="00A94706" w:rsidRPr="00C96EBA" w:rsidRDefault="00A94706" w:rsidP="001C3BDA">
      <w:pPr>
        <w:pStyle w:val="ListParagraph"/>
        <w:numPr>
          <w:ilvl w:val="0"/>
          <w:numId w:val="14"/>
        </w:numPr>
        <w:autoSpaceDE w:val="0"/>
        <w:autoSpaceDN w:val="0"/>
        <w:adjustRightInd w:val="0"/>
        <w:spacing w:line="340" w:lineRule="exact"/>
        <w:jc w:val="both"/>
        <w:rPr>
          <w:highlight w:val="white"/>
        </w:rPr>
      </w:pPr>
      <w:r w:rsidRPr="00C96EBA">
        <w:rPr>
          <w:highlight w:val="white"/>
        </w:rPr>
        <w:lastRenderedPageBreak/>
        <w:t>Sở Kế hoạch và Đầu tư</w:t>
      </w:r>
      <w:r>
        <w:rPr>
          <w:highlight w:val="white"/>
        </w:rPr>
        <w:t>.</w:t>
      </w:r>
    </w:p>
    <w:p w:rsidR="00A94706" w:rsidRPr="00C96EBA" w:rsidRDefault="00A94706" w:rsidP="00EA4E76">
      <w:pPr>
        <w:pStyle w:val="ListParagraph"/>
        <w:numPr>
          <w:ilvl w:val="0"/>
          <w:numId w:val="14"/>
        </w:numPr>
        <w:autoSpaceDE w:val="0"/>
        <w:autoSpaceDN w:val="0"/>
        <w:adjustRightInd w:val="0"/>
        <w:spacing w:line="340" w:lineRule="exact"/>
        <w:jc w:val="both"/>
        <w:rPr>
          <w:highlight w:val="white"/>
        </w:rPr>
      </w:pPr>
      <w:r w:rsidRPr="00C96EBA">
        <w:rPr>
          <w:highlight w:val="white"/>
        </w:rPr>
        <w:t>Sở Xây dựng</w:t>
      </w:r>
      <w:r>
        <w:rPr>
          <w:highlight w:val="white"/>
        </w:rPr>
        <w:t>.</w:t>
      </w:r>
    </w:p>
    <w:p w:rsidR="00A94706" w:rsidRDefault="00A94706" w:rsidP="00EA4E76">
      <w:pPr>
        <w:autoSpaceDE w:val="0"/>
        <w:autoSpaceDN w:val="0"/>
        <w:adjustRightInd w:val="0"/>
        <w:spacing w:line="340" w:lineRule="exact"/>
        <w:ind w:left="855"/>
        <w:jc w:val="both"/>
        <w:rPr>
          <w:b/>
        </w:rPr>
      </w:pPr>
    </w:p>
    <w:p w:rsidR="00A94706" w:rsidRPr="00C6184F" w:rsidRDefault="00A94706" w:rsidP="00EA4E76">
      <w:pPr>
        <w:autoSpaceDE w:val="0"/>
        <w:autoSpaceDN w:val="0"/>
        <w:adjustRightInd w:val="0"/>
        <w:ind w:firstLine="720"/>
        <w:jc w:val="both"/>
        <w:rPr>
          <w:color w:val="FF0000"/>
        </w:rPr>
      </w:pPr>
      <w:r w:rsidRPr="008604E3">
        <w:rPr>
          <w:b/>
        </w:rPr>
        <w:t xml:space="preserve">Câu </w:t>
      </w:r>
      <w:r>
        <w:rPr>
          <w:b/>
        </w:rPr>
        <w:t>16</w:t>
      </w:r>
      <w:r w:rsidRPr="008604E3">
        <w:rPr>
          <w:b/>
        </w:rPr>
        <w:t xml:space="preserve">: </w:t>
      </w:r>
      <w:r w:rsidRPr="00C6184F">
        <w:rPr>
          <w:color w:val="FF0000"/>
        </w:rPr>
        <w:t>Theo quy định tại Nghị định số 63/2015/NĐ-CP</w:t>
      </w:r>
      <w:r w:rsidRPr="00C6184F">
        <w:t xml:space="preserve"> ngày 26/6/2014 của Chính phủ hướng dẫn thi hành chi tiết một số điều của Luật Đấu thầu về lựa chọn nhà thầu, mức giá bán một bộ hồ sơ yêu cầu </w:t>
      </w:r>
      <w:r>
        <w:t xml:space="preserve">(bao gồm cả thuế) </w:t>
      </w:r>
      <w:r w:rsidRPr="00C6184F">
        <w:t>đối với đầu thầu trong nước tối đa bao nhiêu tiền?</w:t>
      </w:r>
      <w:r w:rsidRPr="00C6184F">
        <w:rPr>
          <w:color w:val="FF0000"/>
        </w:rPr>
        <w:t xml:space="preserve"> </w:t>
      </w:r>
    </w:p>
    <w:p w:rsidR="00A94706" w:rsidRDefault="00A94706" w:rsidP="009937C5">
      <w:pPr>
        <w:numPr>
          <w:ilvl w:val="0"/>
          <w:numId w:val="16"/>
        </w:numPr>
        <w:autoSpaceDE w:val="0"/>
        <w:autoSpaceDN w:val="0"/>
        <w:adjustRightInd w:val="0"/>
        <w:spacing w:beforeLines="60" w:afterLines="60"/>
        <w:jc w:val="both"/>
      </w:pPr>
      <w:r>
        <w:t>2.000.000 đồng.</w:t>
      </w:r>
    </w:p>
    <w:p w:rsidR="00A94706" w:rsidRDefault="00A94706" w:rsidP="009937C5">
      <w:pPr>
        <w:numPr>
          <w:ilvl w:val="0"/>
          <w:numId w:val="16"/>
        </w:numPr>
        <w:autoSpaceDE w:val="0"/>
        <w:autoSpaceDN w:val="0"/>
        <w:adjustRightInd w:val="0"/>
        <w:spacing w:beforeLines="60" w:afterLines="60"/>
        <w:jc w:val="both"/>
      </w:pPr>
      <w:r>
        <w:t>1.500.000 đồng.</w:t>
      </w:r>
    </w:p>
    <w:p w:rsidR="00A94706" w:rsidRDefault="00A94706" w:rsidP="009937C5">
      <w:pPr>
        <w:numPr>
          <w:ilvl w:val="0"/>
          <w:numId w:val="16"/>
        </w:numPr>
        <w:autoSpaceDE w:val="0"/>
        <w:autoSpaceDN w:val="0"/>
        <w:adjustRightInd w:val="0"/>
        <w:spacing w:beforeLines="60" w:afterLines="60"/>
        <w:jc w:val="both"/>
      </w:pPr>
      <w:r>
        <w:t>1.000.000 đồng.</w:t>
      </w:r>
    </w:p>
    <w:p w:rsidR="00A94706" w:rsidRDefault="00A94706" w:rsidP="00921CDA">
      <w:pPr>
        <w:numPr>
          <w:ilvl w:val="0"/>
          <w:numId w:val="16"/>
        </w:numPr>
        <w:autoSpaceDE w:val="0"/>
        <w:autoSpaceDN w:val="0"/>
        <w:adjustRightInd w:val="0"/>
        <w:jc w:val="both"/>
      </w:pPr>
      <w:r>
        <w:t>500.000 đồng.</w:t>
      </w:r>
    </w:p>
    <w:p w:rsidR="00A94706" w:rsidRPr="00921CDA" w:rsidRDefault="00A94706" w:rsidP="00921CDA">
      <w:pPr>
        <w:autoSpaceDE w:val="0"/>
        <w:autoSpaceDN w:val="0"/>
        <w:adjustRightInd w:val="0"/>
        <w:ind w:left="1080"/>
        <w:jc w:val="both"/>
      </w:pPr>
    </w:p>
    <w:p w:rsidR="00A94706" w:rsidRDefault="00A94706" w:rsidP="00921CDA">
      <w:pPr>
        <w:autoSpaceDE w:val="0"/>
        <w:autoSpaceDN w:val="0"/>
        <w:adjustRightInd w:val="0"/>
        <w:ind w:firstLine="720"/>
        <w:jc w:val="both"/>
        <w:rPr>
          <w:b/>
          <w:color w:val="FF0000"/>
        </w:rPr>
      </w:pPr>
      <w:r w:rsidRPr="008604E3">
        <w:rPr>
          <w:b/>
        </w:rPr>
        <w:t xml:space="preserve">Câu </w:t>
      </w:r>
      <w:r>
        <w:rPr>
          <w:b/>
        </w:rPr>
        <w:t>17</w:t>
      </w:r>
      <w:r w:rsidRPr="008604E3">
        <w:rPr>
          <w:b/>
        </w:rPr>
        <w:t xml:space="preserve">: </w:t>
      </w:r>
      <w:r w:rsidRPr="00C6184F">
        <w:rPr>
          <w:color w:val="FF0000"/>
        </w:rPr>
        <w:t>Theo quy định tại Nghị định số 63/2015/NĐ-CP</w:t>
      </w:r>
      <w:r w:rsidRPr="00C6184F">
        <w:t xml:space="preserve"> ngày 26/6/2014 của Chính phủ hướng dẫn thi hành chi tiết một số điều của Luật Đấu thầu về lựa chọn nhà thầu, hạn mức của gói thầu quy mô nhỏ đối với gói thầu xây lắp, hỗn hợp có giá trị gói thầu không quá bao nhiêu?</w:t>
      </w:r>
      <w:r>
        <w:rPr>
          <w:b/>
          <w:color w:val="FF0000"/>
        </w:rPr>
        <w:t xml:space="preserve"> </w:t>
      </w:r>
    </w:p>
    <w:p w:rsidR="00A94706" w:rsidRDefault="00A94706" w:rsidP="009937C5">
      <w:pPr>
        <w:numPr>
          <w:ilvl w:val="0"/>
          <w:numId w:val="21"/>
        </w:numPr>
        <w:autoSpaceDE w:val="0"/>
        <w:autoSpaceDN w:val="0"/>
        <w:adjustRightInd w:val="0"/>
        <w:spacing w:beforeLines="60" w:afterLines="60"/>
        <w:jc w:val="both"/>
      </w:pPr>
      <w:r>
        <w:t>10 tỷ đồng.</w:t>
      </w:r>
    </w:p>
    <w:p w:rsidR="00A94706" w:rsidRDefault="00A94706" w:rsidP="009937C5">
      <w:pPr>
        <w:numPr>
          <w:ilvl w:val="0"/>
          <w:numId w:val="21"/>
        </w:numPr>
        <w:autoSpaceDE w:val="0"/>
        <w:autoSpaceDN w:val="0"/>
        <w:adjustRightInd w:val="0"/>
        <w:spacing w:beforeLines="60" w:afterLines="60"/>
        <w:jc w:val="both"/>
      </w:pPr>
      <w:r>
        <w:t>15 tỷ đồng.</w:t>
      </w:r>
    </w:p>
    <w:p w:rsidR="00A94706" w:rsidRDefault="00A94706" w:rsidP="009937C5">
      <w:pPr>
        <w:numPr>
          <w:ilvl w:val="0"/>
          <w:numId w:val="21"/>
        </w:numPr>
        <w:autoSpaceDE w:val="0"/>
        <w:autoSpaceDN w:val="0"/>
        <w:adjustRightInd w:val="0"/>
        <w:spacing w:beforeLines="60" w:afterLines="60"/>
        <w:jc w:val="both"/>
      </w:pPr>
      <w:r>
        <w:t>20 tỷ đồng.</w:t>
      </w:r>
    </w:p>
    <w:p w:rsidR="00A94706" w:rsidRDefault="00A94706" w:rsidP="009937C5">
      <w:pPr>
        <w:numPr>
          <w:ilvl w:val="0"/>
          <w:numId w:val="21"/>
        </w:numPr>
        <w:autoSpaceDE w:val="0"/>
        <w:autoSpaceDN w:val="0"/>
        <w:adjustRightInd w:val="0"/>
        <w:spacing w:beforeLines="60" w:afterLines="60"/>
        <w:jc w:val="both"/>
      </w:pPr>
      <w:r>
        <w:t>25 tỷ đồng.</w:t>
      </w:r>
    </w:p>
    <w:p w:rsidR="00A94706" w:rsidRDefault="00A94706" w:rsidP="009937C5">
      <w:pPr>
        <w:autoSpaceDE w:val="0"/>
        <w:autoSpaceDN w:val="0"/>
        <w:adjustRightInd w:val="0"/>
        <w:spacing w:beforeLines="60" w:afterLines="60"/>
        <w:ind w:firstLine="720"/>
        <w:jc w:val="both"/>
        <w:rPr>
          <w:b/>
        </w:rPr>
      </w:pPr>
    </w:p>
    <w:p w:rsidR="00A94706" w:rsidRDefault="00A94706" w:rsidP="009937C5">
      <w:pPr>
        <w:autoSpaceDE w:val="0"/>
        <w:autoSpaceDN w:val="0"/>
        <w:adjustRightInd w:val="0"/>
        <w:spacing w:beforeLines="60" w:afterLines="60"/>
        <w:ind w:firstLine="720"/>
        <w:jc w:val="both"/>
        <w:rPr>
          <w:b/>
          <w:color w:val="FF0000"/>
        </w:rPr>
      </w:pPr>
      <w:r w:rsidRPr="008604E3">
        <w:rPr>
          <w:b/>
        </w:rPr>
        <w:t xml:space="preserve">Câu </w:t>
      </w:r>
      <w:r>
        <w:rPr>
          <w:b/>
        </w:rPr>
        <w:t>18</w:t>
      </w:r>
      <w:r w:rsidRPr="008604E3">
        <w:rPr>
          <w:b/>
        </w:rPr>
        <w:t xml:space="preserve">: </w:t>
      </w:r>
      <w:r w:rsidRPr="00C6184F">
        <w:rPr>
          <w:color w:val="FF0000"/>
        </w:rPr>
        <w:t>Theo quy định tại Nghị định số 63/2015/NĐ-CP</w:t>
      </w:r>
      <w:r w:rsidRPr="00C6184F">
        <w:t xml:space="preserve"> ngày 26/6/2014 của Chính phủ hướng dẫn thi hành chi tiết một số điều của Luật Đấu thầu về lựa chọn nhà thầu, cơ quan nào ở địa phương chịu trách nhiệm giúp UBND tỉnh, thành phố trực thuộc Trung ương chủ trì, tổ chức kiểm tra hoạt động đấu thầu tại địa phương mình?</w:t>
      </w:r>
      <w:r>
        <w:rPr>
          <w:b/>
          <w:color w:val="FF0000"/>
        </w:rPr>
        <w:t xml:space="preserve"> </w:t>
      </w:r>
    </w:p>
    <w:p w:rsidR="00A94706" w:rsidRDefault="00A94706" w:rsidP="009937C5">
      <w:pPr>
        <w:numPr>
          <w:ilvl w:val="0"/>
          <w:numId w:val="17"/>
        </w:numPr>
        <w:autoSpaceDE w:val="0"/>
        <w:autoSpaceDN w:val="0"/>
        <w:adjustRightInd w:val="0"/>
        <w:spacing w:beforeLines="60" w:afterLines="60"/>
        <w:jc w:val="both"/>
      </w:pPr>
      <w:r>
        <w:t>Sở Xây dựng.</w:t>
      </w:r>
    </w:p>
    <w:p w:rsidR="00A94706" w:rsidRDefault="00A94706" w:rsidP="009937C5">
      <w:pPr>
        <w:numPr>
          <w:ilvl w:val="0"/>
          <w:numId w:val="17"/>
        </w:numPr>
        <w:autoSpaceDE w:val="0"/>
        <w:autoSpaceDN w:val="0"/>
        <w:adjustRightInd w:val="0"/>
        <w:spacing w:beforeLines="60" w:afterLines="60"/>
        <w:jc w:val="both"/>
      </w:pPr>
      <w:r>
        <w:t>Sở Kế hoạch và Đầu tư.</w:t>
      </w:r>
    </w:p>
    <w:p w:rsidR="00A94706" w:rsidRDefault="00A94706" w:rsidP="009937C5">
      <w:pPr>
        <w:numPr>
          <w:ilvl w:val="0"/>
          <w:numId w:val="17"/>
        </w:numPr>
        <w:autoSpaceDE w:val="0"/>
        <w:autoSpaceDN w:val="0"/>
        <w:adjustRightInd w:val="0"/>
        <w:spacing w:beforeLines="60" w:afterLines="60"/>
        <w:jc w:val="both"/>
      </w:pPr>
      <w:r>
        <w:t>Sở Giao thông Vận tải.</w:t>
      </w:r>
    </w:p>
    <w:p w:rsidR="00A94706" w:rsidRDefault="00A94706" w:rsidP="009937C5">
      <w:pPr>
        <w:numPr>
          <w:ilvl w:val="0"/>
          <w:numId w:val="17"/>
        </w:numPr>
        <w:autoSpaceDE w:val="0"/>
        <w:autoSpaceDN w:val="0"/>
        <w:adjustRightInd w:val="0"/>
        <w:spacing w:beforeLines="60" w:afterLines="60"/>
        <w:jc w:val="both"/>
      </w:pPr>
      <w:r>
        <w:t>Tất cả các phương án trên đều đúng.</w:t>
      </w:r>
    </w:p>
    <w:p w:rsidR="00A94706" w:rsidRDefault="00A94706" w:rsidP="009937C5">
      <w:pPr>
        <w:autoSpaceDE w:val="0"/>
        <w:autoSpaceDN w:val="0"/>
        <w:adjustRightInd w:val="0"/>
        <w:spacing w:beforeLines="60" w:afterLines="60"/>
        <w:ind w:firstLine="720"/>
        <w:jc w:val="both"/>
        <w:rPr>
          <w:b/>
        </w:rPr>
      </w:pPr>
    </w:p>
    <w:p w:rsidR="00A94706" w:rsidRDefault="00A94706" w:rsidP="009937C5">
      <w:pPr>
        <w:autoSpaceDE w:val="0"/>
        <w:autoSpaceDN w:val="0"/>
        <w:adjustRightInd w:val="0"/>
        <w:spacing w:beforeLines="60" w:afterLines="60"/>
        <w:ind w:firstLine="720"/>
        <w:jc w:val="both"/>
        <w:rPr>
          <w:b/>
          <w:color w:val="FF0000"/>
        </w:rPr>
      </w:pPr>
      <w:r w:rsidRPr="008604E3">
        <w:rPr>
          <w:b/>
        </w:rPr>
        <w:t xml:space="preserve">Câu </w:t>
      </w:r>
      <w:r>
        <w:rPr>
          <w:b/>
        </w:rPr>
        <w:t>19</w:t>
      </w:r>
      <w:r w:rsidRPr="008604E3">
        <w:rPr>
          <w:b/>
        </w:rPr>
        <w:t xml:space="preserve">: </w:t>
      </w:r>
      <w:r w:rsidRPr="00C6184F">
        <w:rPr>
          <w:color w:val="FF0000"/>
        </w:rPr>
        <w:t>Theo quy định tại Nghị định số 63/2015/NĐ-CP</w:t>
      </w:r>
      <w:r w:rsidRPr="00C6184F">
        <w:t xml:space="preserve"> ngày 26/6/2014 của Chính phủ hướng dẫn thi hành chi tiết một số điều của Luật Đấu thầu về lựa chọn nhà thầu, đối với đấu thầu hạn chế, danh sách ngắn gồm tối thiểu bao nhiêu nhà thầu có năng lực, kinh nghiệm, đáp ứng yêu cầu của gói thầu và có nhu </w:t>
      </w:r>
      <w:r>
        <w:t>c</w:t>
      </w:r>
      <w:r w:rsidRPr="00C6184F">
        <w:t>ầu tham dự thầu?</w:t>
      </w:r>
      <w:r>
        <w:rPr>
          <w:b/>
          <w:color w:val="FF0000"/>
        </w:rPr>
        <w:t xml:space="preserve"> </w:t>
      </w:r>
    </w:p>
    <w:p w:rsidR="00A94706" w:rsidRDefault="00A94706" w:rsidP="009937C5">
      <w:pPr>
        <w:numPr>
          <w:ilvl w:val="0"/>
          <w:numId w:val="18"/>
        </w:numPr>
        <w:autoSpaceDE w:val="0"/>
        <w:autoSpaceDN w:val="0"/>
        <w:adjustRightInd w:val="0"/>
        <w:spacing w:beforeLines="60" w:afterLines="60"/>
        <w:jc w:val="both"/>
      </w:pPr>
      <w:r>
        <w:lastRenderedPageBreak/>
        <w:t>6 nhà thầu.</w:t>
      </w:r>
    </w:p>
    <w:p w:rsidR="00A94706" w:rsidRDefault="00A94706" w:rsidP="009937C5">
      <w:pPr>
        <w:numPr>
          <w:ilvl w:val="0"/>
          <w:numId w:val="18"/>
        </w:numPr>
        <w:autoSpaceDE w:val="0"/>
        <w:autoSpaceDN w:val="0"/>
        <w:adjustRightInd w:val="0"/>
        <w:spacing w:beforeLines="60" w:afterLines="60"/>
        <w:jc w:val="both"/>
      </w:pPr>
      <w:r>
        <w:t>5 nhà thầu.</w:t>
      </w:r>
    </w:p>
    <w:p w:rsidR="00A94706" w:rsidRDefault="00A94706" w:rsidP="009937C5">
      <w:pPr>
        <w:numPr>
          <w:ilvl w:val="0"/>
          <w:numId w:val="18"/>
        </w:numPr>
        <w:autoSpaceDE w:val="0"/>
        <w:autoSpaceDN w:val="0"/>
        <w:adjustRightInd w:val="0"/>
        <w:spacing w:beforeLines="60" w:afterLines="60"/>
        <w:jc w:val="both"/>
      </w:pPr>
      <w:r>
        <w:t>4 nhà thầu.</w:t>
      </w:r>
    </w:p>
    <w:p w:rsidR="00A94706" w:rsidRDefault="00A94706" w:rsidP="00EA4E76">
      <w:pPr>
        <w:numPr>
          <w:ilvl w:val="0"/>
          <w:numId w:val="18"/>
        </w:numPr>
        <w:autoSpaceDE w:val="0"/>
        <w:autoSpaceDN w:val="0"/>
        <w:adjustRightInd w:val="0"/>
        <w:jc w:val="both"/>
      </w:pPr>
      <w:r>
        <w:t>3 nhà thầu.</w:t>
      </w:r>
    </w:p>
    <w:p w:rsidR="00A94706" w:rsidRPr="00EA4E76" w:rsidRDefault="00A94706" w:rsidP="00EA4E76">
      <w:pPr>
        <w:autoSpaceDE w:val="0"/>
        <w:autoSpaceDN w:val="0"/>
        <w:adjustRightInd w:val="0"/>
        <w:ind w:left="1080"/>
        <w:jc w:val="both"/>
      </w:pPr>
    </w:p>
    <w:p w:rsidR="00A94706" w:rsidRDefault="00A94706" w:rsidP="00EA4E76">
      <w:pPr>
        <w:autoSpaceDE w:val="0"/>
        <w:autoSpaceDN w:val="0"/>
        <w:adjustRightInd w:val="0"/>
        <w:ind w:firstLine="720"/>
        <w:jc w:val="both"/>
        <w:rPr>
          <w:b/>
          <w:color w:val="FF0000"/>
        </w:rPr>
      </w:pPr>
      <w:r w:rsidRPr="008604E3">
        <w:rPr>
          <w:b/>
        </w:rPr>
        <w:t xml:space="preserve">Câu </w:t>
      </w:r>
      <w:r>
        <w:rPr>
          <w:b/>
        </w:rPr>
        <w:t>20</w:t>
      </w:r>
      <w:r w:rsidRPr="008604E3">
        <w:rPr>
          <w:b/>
        </w:rPr>
        <w:t xml:space="preserve">: </w:t>
      </w:r>
      <w:r w:rsidRPr="00C6184F">
        <w:rPr>
          <w:color w:val="FF0000"/>
        </w:rPr>
        <w:t>Theo quy định tại Nghị định số 63/2015/NĐ-CP</w:t>
      </w:r>
      <w:r w:rsidRPr="00C6184F">
        <w:t xml:space="preserve"> ngày 26/6/2014 của Chính phủ hướng dẫn thi hành chi tiết một số điều của Luật Đấu thầu về lựa chọn nhà thầu, công việc nào sau đây không phải của chủ đầu tư?</w:t>
      </w:r>
      <w:r>
        <w:rPr>
          <w:b/>
          <w:color w:val="FF0000"/>
        </w:rPr>
        <w:t xml:space="preserve"> </w:t>
      </w:r>
    </w:p>
    <w:p w:rsidR="00A94706" w:rsidRDefault="00A94706" w:rsidP="009937C5">
      <w:pPr>
        <w:numPr>
          <w:ilvl w:val="0"/>
          <w:numId w:val="19"/>
        </w:numPr>
        <w:autoSpaceDE w:val="0"/>
        <w:autoSpaceDN w:val="0"/>
        <w:adjustRightInd w:val="0"/>
        <w:spacing w:beforeLines="60" w:afterLines="60"/>
        <w:jc w:val="both"/>
      </w:pPr>
      <w:r>
        <w:t>Phê duyệt hồ sơ mời thầu.</w:t>
      </w:r>
    </w:p>
    <w:p w:rsidR="00A94706" w:rsidRDefault="00A94706" w:rsidP="009937C5">
      <w:pPr>
        <w:autoSpaceDE w:val="0"/>
        <w:autoSpaceDN w:val="0"/>
        <w:adjustRightInd w:val="0"/>
        <w:spacing w:beforeLines="60" w:afterLines="60"/>
        <w:ind w:firstLine="720"/>
        <w:jc w:val="both"/>
      </w:pPr>
      <w:r>
        <w:t>B. Phê duyệt kế hoạch lựa chọn nhà thầu sau khi có quyết định phê duyệt dự án hoặc Báo cáo kinh tế - kỹ thuật.</w:t>
      </w:r>
    </w:p>
    <w:p w:rsidR="00A94706" w:rsidRDefault="00A94706" w:rsidP="009937C5">
      <w:pPr>
        <w:autoSpaceDE w:val="0"/>
        <w:autoSpaceDN w:val="0"/>
        <w:adjustRightInd w:val="0"/>
        <w:spacing w:beforeLines="60" w:afterLines="60"/>
        <w:ind w:firstLine="720"/>
        <w:jc w:val="both"/>
      </w:pPr>
      <w:r>
        <w:t>C. Phê duyệt hồ sơ yêu cầu.</w:t>
      </w:r>
    </w:p>
    <w:p w:rsidR="00A94706" w:rsidRDefault="005B244D" w:rsidP="005B244D">
      <w:pPr>
        <w:autoSpaceDE w:val="0"/>
        <w:autoSpaceDN w:val="0"/>
        <w:adjustRightInd w:val="0"/>
        <w:ind w:firstLine="720"/>
        <w:jc w:val="both"/>
      </w:pPr>
      <w:r>
        <w:t>D.</w:t>
      </w:r>
      <w:r w:rsidR="00AD6D53">
        <w:t xml:space="preserve"> </w:t>
      </w:r>
      <w:r w:rsidR="00A94706">
        <w:t>Phê duyệt kết quả lựa chọn nhà thầu.</w:t>
      </w:r>
    </w:p>
    <w:p w:rsidR="00A94706" w:rsidRPr="00EA4E76" w:rsidRDefault="00A94706" w:rsidP="00EA4E76">
      <w:pPr>
        <w:autoSpaceDE w:val="0"/>
        <w:autoSpaceDN w:val="0"/>
        <w:adjustRightInd w:val="0"/>
        <w:ind w:left="1080"/>
        <w:jc w:val="both"/>
      </w:pPr>
    </w:p>
    <w:p w:rsidR="00A94706" w:rsidRDefault="00A94706" w:rsidP="00EA4E76">
      <w:pPr>
        <w:autoSpaceDE w:val="0"/>
        <w:autoSpaceDN w:val="0"/>
        <w:adjustRightInd w:val="0"/>
        <w:ind w:firstLine="720"/>
        <w:jc w:val="both"/>
        <w:rPr>
          <w:b/>
          <w:color w:val="FF0000"/>
        </w:rPr>
      </w:pPr>
      <w:r w:rsidRPr="008604E3">
        <w:rPr>
          <w:b/>
        </w:rPr>
        <w:t xml:space="preserve">Câu </w:t>
      </w:r>
      <w:r>
        <w:rPr>
          <w:b/>
        </w:rPr>
        <w:t>21</w:t>
      </w:r>
      <w:r w:rsidRPr="008604E3">
        <w:rPr>
          <w:b/>
        </w:rPr>
        <w:t xml:space="preserve">: </w:t>
      </w:r>
      <w:r w:rsidRPr="00C6184F">
        <w:rPr>
          <w:color w:val="FF0000"/>
        </w:rPr>
        <w:t>Theo quy định của Luật Đấu thầu số 43/2013/QH13 ngày 26/11/2013</w:t>
      </w:r>
      <w:r w:rsidRPr="00C6184F">
        <w:t>, thời gian chuẩn bị hồ sơ dự thầu tối thiểu bao nhiêu ngày đối với đấu thầu trong nước</w:t>
      </w:r>
      <w:r>
        <w:t>, kể từ ngày đầu tiên hồ sơ mời thầu được phát hành đến ngày có thời điểm đóng thầu</w:t>
      </w:r>
      <w:r w:rsidRPr="00C6184F">
        <w:t>?</w:t>
      </w:r>
    </w:p>
    <w:p w:rsidR="00A94706" w:rsidRDefault="00A94706" w:rsidP="009937C5">
      <w:pPr>
        <w:numPr>
          <w:ilvl w:val="0"/>
          <w:numId w:val="22"/>
        </w:numPr>
        <w:autoSpaceDE w:val="0"/>
        <w:autoSpaceDN w:val="0"/>
        <w:adjustRightInd w:val="0"/>
        <w:spacing w:beforeLines="60" w:afterLines="60"/>
        <w:jc w:val="both"/>
      </w:pPr>
      <w:r>
        <w:t>10 ngày.</w:t>
      </w:r>
    </w:p>
    <w:p w:rsidR="00A94706" w:rsidRDefault="00A94706" w:rsidP="009937C5">
      <w:pPr>
        <w:numPr>
          <w:ilvl w:val="0"/>
          <w:numId w:val="22"/>
        </w:numPr>
        <w:autoSpaceDE w:val="0"/>
        <w:autoSpaceDN w:val="0"/>
        <w:adjustRightInd w:val="0"/>
        <w:spacing w:beforeLines="60" w:afterLines="60"/>
        <w:jc w:val="both"/>
      </w:pPr>
      <w:r>
        <w:t>15 ngày.</w:t>
      </w:r>
    </w:p>
    <w:p w:rsidR="00A94706" w:rsidRDefault="00A94706" w:rsidP="009937C5">
      <w:pPr>
        <w:numPr>
          <w:ilvl w:val="0"/>
          <w:numId w:val="22"/>
        </w:numPr>
        <w:autoSpaceDE w:val="0"/>
        <w:autoSpaceDN w:val="0"/>
        <w:adjustRightInd w:val="0"/>
        <w:spacing w:beforeLines="60" w:afterLines="60"/>
        <w:jc w:val="both"/>
      </w:pPr>
      <w:r>
        <w:t>20 ngày.</w:t>
      </w:r>
    </w:p>
    <w:p w:rsidR="00A94706" w:rsidRDefault="00A94706" w:rsidP="00EA4E76">
      <w:pPr>
        <w:numPr>
          <w:ilvl w:val="0"/>
          <w:numId w:val="22"/>
        </w:numPr>
        <w:autoSpaceDE w:val="0"/>
        <w:autoSpaceDN w:val="0"/>
        <w:adjustRightInd w:val="0"/>
        <w:jc w:val="both"/>
      </w:pPr>
      <w:r>
        <w:t>25 ngày.</w:t>
      </w:r>
    </w:p>
    <w:p w:rsidR="00A94706" w:rsidRPr="00EA4E76" w:rsidRDefault="00A94706" w:rsidP="00EA4E76">
      <w:pPr>
        <w:autoSpaceDE w:val="0"/>
        <w:autoSpaceDN w:val="0"/>
        <w:adjustRightInd w:val="0"/>
        <w:ind w:left="1080"/>
        <w:jc w:val="both"/>
      </w:pPr>
    </w:p>
    <w:p w:rsidR="00A94706" w:rsidRDefault="00A94706" w:rsidP="00EA4E76">
      <w:pPr>
        <w:autoSpaceDE w:val="0"/>
        <w:autoSpaceDN w:val="0"/>
        <w:adjustRightInd w:val="0"/>
        <w:ind w:firstLine="720"/>
        <w:jc w:val="both"/>
        <w:rPr>
          <w:b/>
          <w:color w:val="FF0000"/>
        </w:rPr>
      </w:pPr>
      <w:r w:rsidRPr="008604E3">
        <w:rPr>
          <w:b/>
        </w:rPr>
        <w:t xml:space="preserve">Câu </w:t>
      </w:r>
      <w:r>
        <w:rPr>
          <w:b/>
        </w:rPr>
        <w:t>22</w:t>
      </w:r>
      <w:r w:rsidRPr="008604E3">
        <w:rPr>
          <w:b/>
        </w:rPr>
        <w:t xml:space="preserve">: </w:t>
      </w:r>
      <w:r w:rsidRPr="00C6184F">
        <w:rPr>
          <w:color w:val="FF0000"/>
        </w:rPr>
        <w:t>Theo quy định của Luật Đấu thầu số 43/2013/QH13 ngày 26/11/2013</w:t>
      </w:r>
      <w:r w:rsidRPr="00C6184F">
        <w:t>, các hành vi bị cấm trong đấu thầu</w:t>
      </w:r>
      <w:r>
        <w:t xml:space="preserve"> là gì? </w:t>
      </w:r>
    </w:p>
    <w:p w:rsidR="00A94706" w:rsidRDefault="00A94706" w:rsidP="009937C5">
      <w:pPr>
        <w:numPr>
          <w:ilvl w:val="0"/>
          <w:numId w:val="26"/>
        </w:numPr>
        <w:autoSpaceDE w:val="0"/>
        <w:autoSpaceDN w:val="0"/>
        <w:adjustRightInd w:val="0"/>
        <w:spacing w:beforeLines="60" w:afterLines="60"/>
        <w:jc w:val="both"/>
      </w:pPr>
      <w:r>
        <w:t>Đưa, nhận, môi giới hối lộ.</w:t>
      </w:r>
    </w:p>
    <w:p w:rsidR="00A94706" w:rsidRDefault="00A94706" w:rsidP="009937C5">
      <w:pPr>
        <w:autoSpaceDE w:val="0"/>
        <w:autoSpaceDN w:val="0"/>
        <w:adjustRightInd w:val="0"/>
        <w:spacing w:beforeLines="60" w:afterLines="60"/>
        <w:ind w:firstLine="720"/>
        <w:jc w:val="both"/>
      </w:pPr>
      <w:r>
        <w:t>B.  Lợi dụng chức vụ quyền hạn để can thiệp bất hợp pháp vào hoạt động đấu thầu.</w:t>
      </w:r>
    </w:p>
    <w:p w:rsidR="00A94706" w:rsidRDefault="00A94706" w:rsidP="009937C5">
      <w:pPr>
        <w:autoSpaceDE w:val="0"/>
        <w:autoSpaceDN w:val="0"/>
        <w:adjustRightInd w:val="0"/>
        <w:spacing w:beforeLines="60" w:afterLines="60"/>
        <w:ind w:firstLine="720"/>
        <w:jc w:val="both"/>
      </w:pPr>
      <w:r>
        <w:t>C.  Tổ chức lựa chọn nhà thầu khi nguồn vốn cho gói thầu chưa được xác định dẫn tới tình trạng nợ đọng vốn của nhà thầu.</w:t>
      </w:r>
    </w:p>
    <w:p w:rsidR="00A94706" w:rsidRDefault="00A94706" w:rsidP="00EA4E76">
      <w:pPr>
        <w:autoSpaceDE w:val="0"/>
        <w:autoSpaceDN w:val="0"/>
        <w:adjustRightInd w:val="0"/>
        <w:ind w:firstLine="720"/>
        <w:jc w:val="both"/>
      </w:pPr>
      <w:r>
        <w:t>D.  Tất cả các phương án trên đều đúng.</w:t>
      </w:r>
    </w:p>
    <w:p w:rsidR="00A94706" w:rsidRPr="00EA4E76" w:rsidRDefault="00A94706" w:rsidP="00EA4E76">
      <w:pPr>
        <w:autoSpaceDE w:val="0"/>
        <w:autoSpaceDN w:val="0"/>
        <w:adjustRightInd w:val="0"/>
        <w:jc w:val="both"/>
      </w:pPr>
    </w:p>
    <w:p w:rsidR="00A94706" w:rsidRPr="00C6184F" w:rsidRDefault="00A94706" w:rsidP="00EA4E76">
      <w:pPr>
        <w:autoSpaceDE w:val="0"/>
        <w:autoSpaceDN w:val="0"/>
        <w:adjustRightInd w:val="0"/>
        <w:ind w:firstLine="720"/>
        <w:jc w:val="both"/>
        <w:rPr>
          <w:color w:val="FF0000"/>
        </w:rPr>
      </w:pPr>
      <w:r w:rsidRPr="008604E3">
        <w:rPr>
          <w:b/>
        </w:rPr>
        <w:t xml:space="preserve">Câu </w:t>
      </w:r>
      <w:r>
        <w:rPr>
          <w:b/>
        </w:rPr>
        <w:t>23</w:t>
      </w:r>
      <w:r w:rsidRPr="008604E3">
        <w:rPr>
          <w:b/>
        </w:rPr>
        <w:t xml:space="preserve">: </w:t>
      </w:r>
      <w:r w:rsidRPr="00C6184F">
        <w:rPr>
          <w:color w:val="FF0000"/>
        </w:rPr>
        <w:t>Theo quy định của Luật Đấu thầu số 43/2013/QH13 ngày 26/11/2013</w:t>
      </w:r>
      <w:r w:rsidRPr="00C6184F">
        <w:t xml:space="preserve">, </w:t>
      </w:r>
      <w:r>
        <w:t xml:space="preserve">trong quá trình lựa chọn nhà thầu, </w:t>
      </w:r>
      <w:r w:rsidRPr="00C6184F">
        <w:t>thời gian thẩm định kế hoạch lựa chọn nhà thầu tối đa bao nhiêu ngày?</w:t>
      </w:r>
    </w:p>
    <w:p w:rsidR="00A94706" w:rsidRDefault="00A94706" w:rsidP="009937C5">
      <w:pPr>
        <w:numPr>
          <w:ilvl w:val="0"/>
          <w:numId w:val="23"/>
        </w:numPr>
        <w:autoSpaceDE w:val="0"/>
        <w:autoSpaceDN w:val="0"/>
        <w:adjustRightInd w:val="0"/>
        <w:spacing w:beforeLines="60" w:afterLines="60"/>
        <w:jc w:val="both"/>
      </w:pPr>
      <w:r>
        <w:t>10 ngày.</w:t>
      </w:r>
    </w:p>
    <w:p w:rsidR="00A94706" w:rsidRDefault="00A94706" w:rsidP="009937C5">
      <w:pPr>
        <w:numPr>
          <w:ilvl w:val="0"/>
          <w:numId w:val="23"/>
        </w:numPr>
        <w:autoSpaceDE w:val="0"/>
        <w:autoSpaceDN w:val="0"/>
        <w:adjustRightInd w:val="0"/>
        <w:spacing w:beforeLines="60" w:afterLines="60"/>
        <w:jc w:val="both"/>
      </w:pPr>
      <w:r>
        <w:lastRenderedPageBreak/>
        <w:t>20 ngày.</w:t>
      </w:r>
    </w:p>
    <w:p w:rsidR="00A94706" w:rsidRDefault="00A94706" w:rsidP="009937C5">
      <w:pPr>
        <w:numPr>
          <w:ilvl w:val="0"/>
          <w:numId w:val="23"/>
        </w:numPr>
        <w:autoSpaceDE w:val="0"/>
        <w:autoSpaceDN w:val="0"/>
        <w:adjustRightInd w:val="0"/>
        <w:spacing w:beforeLines="60" w:afterLines="60"/>
        <w:jc w:val="both"/>
      </w:pPr>
      <w:r>
        <w:t>30 ngày.</w:t>
      </w:r>
    </w:p>
    <w:p w:rsidR="00A94706" w:rsidRDefault="00A94706" w:rsidP="009937C5">
      <w:pPr>
        <w:numPr>
          <w:ilvl w:val="0"/>
          <w:numId w:val="23"/>
        </w:numPr>
        <w:autoSpaceDE w:val="0"/>
        <w:autoSpaceDN w:val="0"/>
        <w:adjustRightInd w:val="0"/>
        <w:spacing w:beforeLines="60" w:afterLines="60"/>
        <w:jc w:val="both"/>
      </w:pPr>
      <w:r>
        <w:t>40 ngày.</w:t>
      </w:r>
    </w:p>
    <w:p w:rsidR="00A94706" w:rsidRPr="000D10ED" w:rsidRDefault="00A94706" w:rsidP="009937C5">
      <w:pPr>
        <w:autoSpaceDE w:val="0"/>
        <w:autoSpaceDN w:val="0"/>
        <w:adjustRightInd w:val="0"/>
        <w:spacing w:beforeLines="60" w:afterLines="60"/>
        <w:ind w:left="720"/>
        <w:jc w:val="both"/>
      </w:pPr>
    </w:p>
    <w:p w:rsidR="00A94706" w:rsidRDefault="00A94706" w:rsidP="009937C5">
      <w:pPr>
        <w:autoSpaceDE w:val="0"/>
        <w:autoSpaceDN w:val="0"/>
        <w:adjustRightInd w:val="0"/>
        <w:spacing w:beforeLines="60" w:afterLines="60"/>
        <w:ind w:firstLine="720"/>
        <w:jc w:val="both"/>
        <w:rPr>
          <w:b/>
          <w:color w:val="FF0000"/>
        </w:rPr>
      </w:pPr>
      <w:r w:rsidRPr="008604E3">
        <w:rPr>
          <w:b/>
        </w:rPr>
        <w:t xml:space="preserve">Câu </w:t>
      </w:r>
      <w:r>
        <w:rPr>
          <w:b/>
        </w:rPr>
        <w:t>24</w:t>
      </w:r>
      <w:r w:rsidRPr="008604E3">
        <w:rPr>
          <w:b/>
        </w:rPr>
        <w:t xml:space="preserve">: </w:t>
      </w:r>
      <w:r w:rsidRPr="00B95E99">
        <w:rPr>
          <w:color w:val="FF0000"/>
        </w:rPr>
        <w:t>Theo quy định của Luật Đấu thầu số 43/2013/QH13 ngày 26/11/2013</w:t>
      </w:r>
      <w:r w:rsidRPr="00B95E99">
        <w:t>, trong giải quyết kiến nghị về các vấn đề trong quá trình lựa chọn nhà thầu, chủ đầu tư, bên mời thầu phải có văn bản giải quyết kiến nghị gửi nhà thầu trong thời hạn bao nhiêu ngày làm việc kể từ ngày nhận được văn bản kiến nghị của nhà thầu?</w:t>
      </w:r>
    </w:p>
    <w:p w:rsidR="00A94706" w:rsidRDefault="00A94706" w:rsidP="009937C5">
      <w:pPr>
        <w:numPr>
          <w:ilvl w:val="0"/>
          <w:numId w:val="24"/>
        </w:numPr>
        <w:autoSpaceDE w:val="0"/>
        <w:autoSpaceDN w:val="0"/>
        <w:adjustRightInd w:val="0"/>
        <w:spacing w:beforeLines="60" w:afterLines="60"/>
        <w:jc w:val="both"/>
      </w:pPr>
      <w:r>
        <w:t>10 ngày.</w:t>
      </w:r>
    </w:p>
    <w:p w:rsidR="00A94706" w:rsidRDefault="00A94706" w:rsidP="009937C5">
      <w:pPr>
        <w:numPr>
          <w:ilvl w:val="0"/>
          <w:numId w:val="24"/>
        </w:numPr>
        <w:autoSpaceDE w:val="0"/>
        <w:autoSpaceDN w:val="0"/>
        <w:adjustRightInd w:val="0"/>
        <w:spacing w:beforeLines="60" w:afterLines="60"/>
        <w:jc w:val="both"/>
      </w:pPr>
      <w:r>
        <w:t>9 ngày.</w:t>
      </w:r>
    </w:p>
    <w:p w:rsidR="00A94706" w:rsidRDefault="00A94706" w:rsidP="009937C5">
      <w:pPr>
        <w:numPr>
          <w:ilvl w:val="0"/>
          <w:numId w:val="24"/>
        </w:numPr>
        <w:autoSpaceDE w:val="0"/>
        <w:autoSpaceDN w:val="0"/>
        <w:adjustRightInd w:val="0"/>
        <w:spacing w:beforeLines="60" w:afterLines="60"/>
        <w:jc w:val="both"/>
      </w:pPr>
      <w:r>
        <w:t>8 ngày.</w:t>
      </w:r>
    </w:p>
    <w:p w:rsidR="00A94706" w:rsidRDefault="00A94706" w:rsidP="00FF3D8D">
      <w:pPr>
        <w:numPr>
          <w:ilvl w:val="0"/>
          <w:numId w:val="24"/>
        </w:numPr>
        <w:autoSpaceDE w:val="0"/>
        <w:autoSpaceDN w:val="0"/>
        <w:adjustRightInd w:val="0"/>
        <w:jc w:val="both"/>
      </w:pPr>
      <w:r>
        <w:t>7 ngày.</w:t>
      </w:r>
    </w:p>
    <w:p w:rsidR="00A94706" w:rsidRPr="00FF3D8D" w:rsidRDefault="00A94706" w:rsidP="00FF3D8D">
      <w:pPr>
        <w:autoSpaceDE w:val="0"/>
        <w:autoSpaceDN w:val="0"/>
        <w:adjustRightInd w:val="0"/>
        <w:ind w:left="1080"/>
        <w:jc w:val="both"/>
      </w:pPr>
    </w:p>
    <w:p w:rsidR="00A94706" w:rsidRDefault="00A94706" w:rsidP="00FF3D8D">
      <w:pPr>
        <w:autoSpaceDE w:val="0"/>
        <w:autoSpaceDN w:val="0"/>
        <w:adjustRightInd w:val="0"/>
        <w:ind w:firstLine="720"/>
        <w:jc w:val="both"/>
        <w:rPr>
          <w:b/>
          <w:color w:val="FF0000"/>
        </w:rPr>
      </w:pPr>
      <w:r w:rsidRPr="008604E3">
        <w:rPr>
          <w:b/>
        </w:rPr>
        <w:t xml:space="preserve">Câu </w:t>
      </w:r>
      <w:r>
        <w:rPr>
          <w:b/>
        </w:rPr>
        <w:t>25</w:t>
      </w:r>
      <w:r w:rsidRPr="008604E3">
        <w:rPr>
          <w:b/>
        </w:rPr>
        <w:t xml:space="preserve">: </w:t>
      </w:r>
      <w:r w:rsidRPr="00B95E99">
        <w:rPr>
          <w:color w:val="FF0000"/>
        </w:rPr>
        <w:t>Theo quy định của Luật Đấu thầu số 43/2013/QH13 ngày 26/11/2013</w:t>
      </w:r>
      <w:r w:rsidRPr="00B95E99">
        <w:t>, căn cứ quy mô, tính chất của gói thầu, giá trị bảo đảm thực hiện hợp đồng được quy định trong hồ sơ mời thầu, hồ sơ yêu cầu theo mức xác định là bao nhiêu phần trăm giá trúng thầu?</w:t>
      </w:r>
    </w:p>
    <w:p w:rsidR="00A94706" w:rsidRDefault="00A94706" w:rsidP="009937C5">
      <w:pPr>
        <w:numPr>
          <w:ilvl w:val="0"/>
          <w:numId w:val="25"/>
        </w:numPr>
        <w:autoSpaceDE w:val="0"/>
        <w:autoSpaceDN w:val="0"/>
        <w:adjustRightInd w:val="0"/>
        <w:spacing w:beforeLines="60" w:afterLines="60"/>
        <w:jc w:val="both"/>
      </w:pPr>
      <w:r>
        <w:t>2% đến 10%.</w:t>
      </w:r>
    </w:p>
    <w:p w:rsidR="00A94706" w:rsidRDefault="00A94706" w:rsidP="009937C5">
      <w:pPr>
        <w:numPr>
          <w:ilvl w:val="0"/>
          <w:numId w:val="25"/>
        </w:numPr>
        <w:autoSpaceDE w:val="0"/>
        <w:autoSpaceDN w:val="0"/>
        <w:adjustRightInd w:val="0"/>
        <w:spacing w:beforeLines="60" w:afterLines="60"/>
        <w:jc w:val="both"/>
      </w:pPr>
      <w:r>
        <w:t>5% đến 10</w:t>
      </w:r>
      <w:bookmarkStart w:id="0" w:name="_GoBack"/>
      <w:bookmarkEnd w:id="0"/>
      <w:r>
        <w:t>%.</w:t>
      </w:r>
    </w:p>
    <w:p w:rsidR="00A94706" w:rsidRDefault="00A94706" w:rsidP="009937C5">
      <w:pPr>
        <w:numPr>
          <w:ilvl w:val="0"/>
          <w:numId w:val="25"/>
        </w:numPr>
        <w:autoSpaceDE w:val="0"/>
        <w:autoSpaceDN w:val="0"/>
        <w:adjustRightInd w:val="0"/>
        <w:spacing w:beforeLines="60" w:afterLines="60"/>
        <w:jc w:val="both"/>
      </w:pPr>
      <w:r>
        <w:t>10% đến 15%.</w:t>
      </w:r>
    </w:p>
    <w:p w:rsidR="00A94706" w:rsidRPr="000D10ED" w:rsidRDefault="00A94706" w:rsidP="009937C5">
      <w:pPr>
        <w:numPr>
          <w:ilvl w:val="0"/>
          <w:numId w:val="25"/>
        </w:numPr>
        <w:autoSpaceDE w:val="0"/>
        <w:autoSpaceDN w:val="0"/>
        <w:adjustRightInd w:val="0"/>
        <w:spacing w:beforeLines="60" w:afterLines="60"/>
        <w:jc w:val="both"/>
      </w:pPr>
      <w:r>
        <w:t>Tất cả các phương án trên đều sai.</w:t>
      </w:r>
    </w:p>
    <w:p w:rsidR="00A94706" w:rsidRDefault="00A94706" w:rsidP="009937C5">
      <w:pPr>
        <w:autoSpaceDE w:val="0"/>
        <w:autoSpaceDN w:val="0"/>
        <w:adjustRightInd w:val="0"/>
        <w:spacing w:beforeLines="60" w:afterLines="60"/>
        <w:ind w:left="57" w:firstLine="663"/>
        <w:jc w:val="both"/>
        <w:rPr>
          <w:b/>
        </w:rPr>
      </w:pPr>
    </w:p>
    <w:p w:rsidR="00A94706" w:rsidRDefault="00A94706" w:rsidP="00AB7F9B">
      <w:pPr>
        <w:autoSpaceDE w:val="0"/>
        <w:autoSpaceDN w:val="0"/>
        <w:adjustRightInd w:val="0"/>
        <w:spacing w:line="340" w:lineRule="exact"/>
        <w:ind w:left="855"/>
        <w:jc w:val="both"/>
        <w:rPr>
          <w:b/>
        </w:rPr>
      </w:pPr>
    </w:p>
    <w:p w:rsidR="00A94706" w:rsidRDefault="00A94706" w:rsidP="00AB7F9B">
      <w:pPr>
        <w:autoSpaceDE w:val="0"/>
        <w:autoSpaceDN w:val="0"/>
        <w:adjustRightInd w:val="0"/>
        <w:spacing w:line="340" w:lineRule="exact"/>
        <w:ind w:left="855"/>
        <w:jc w:val="both"/>
        <w:rPr>
          <w:b/>
        </w:rPr>
      </w:pPr>
    </w:p>
    <w:p w:rsidR="00A94706" w:rsidRDefault="00A94706" w:rsidP="00AB7F9B">
      <w:pPr>
        <w:autoSpaceDE w:val="0"/>
        <w:autoSpaceDN w:val="0"/>
        <w:adjustRightInd w:val="0"/>
        <w:spacing w:line="340" w:lineRule="exact"/>
        <w:ind w:left="855"/>
        <w:jc w:val="both"/>
        <w:rPr>
          <w:b/>
        </w:rPr>
      </w:pPr>
    </w:p>
    <w:p w:rsidR="00A94706" w:rsidRDefault="00A94706" w:rsidP="00AB7F9B">
      <w:pPr>
        <w:autoSpaceDE w:val="0"/>
        <w:autoSpaceDN w:val="0"/>
        <w:adjustRightInd w:val="0"/>
        <w:spacing w:line="340" w:lineRule="exact"/>
        <w:ind w:left="855"/>
        <w:jc w:val="both"/>
        <w:rPr>
          <w:b/>
        </w:rPr>
      </w:pPr>
    </w:p>
    <w:p w:rsidR="00A94706" w:rsidRPr="00C31362" w:rsidRDefault="00A94706" w:rsidP="00AB7F9B">
      <w:pPr>
        <w:autoSpaceDE w:val="0"/>
        <w:autoSpaceDN w:val="0"/>
        <w:adjustRightInd w:val="0"/>
        <w:spacing w:line="340" w:lineRule="exact"/>
        <w:ind w:left="855"/>
        <w:jc w:val="both"/>
        <w:rPr>
          <w:b/>
        </w:rPr>
      </w:pPr>
    </w:p>
    <w:p w:rsidR="00A94706" w:rsidRDefault="00A94706" w:rsidP="00AB7F9B">
      <w:pPr>
        <w:spacing w:line="340" w:lineRule="exact"/>
        <w:ind w:left="855"/>
        <w:jc w:val="both"/>
        <w:rPr>
          <w:b/>
        </w:rPr>
      </w:pPr>
    </w:p>
    <w:sectPr w:rsidR="00A94706" w:rsidSect="009D5A4E">
      <w:footerReference w:type="default" r:id="rId7"/>
      <w:pgSz w:w="11907" w:h="16840" w:code="9"/>
      <w:pgMar w:top="1134" w:right="1134" w:bottom="1134" w:left="141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E2625" w:rsidRDefault="00DE2625" w:rsidP="00122367">
      <w:r>
        <w:separator/>
      </w:r>
    </w:p>
  </w:endnote>
  <w:endnote w:type="continuationSeparator" w:id="1">
    <w:p w:rsidR="00DE2625" w:rsidRDefault="00DE2625" w:rsidP="0012236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4706" w:rsidRDefault="009937C5">
    <w:pPr>
      <w:pStyle w:val="Footer"/>
      <w:jc w:val="center"/>
    </w:pPr>
    <w:fldSimple w:instr=" PAGE   \* MERGEFORMAT ">
      <w:r w:rsidR="00AD6D53">
        <w:rPr>
          <w:noProof/>
        </w:rPr>
        <w:t>5</w:t>
      </w:r>
    </w:fldSimple>
  </w:p>
  <w:p w:rsidR="00A94706" w:rsidRDefault="00A9470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E2625" w:rsidRDefault="00DE2625" w:rsidP="00122367">
      <w:r>
        <w:separator/>
      </w:r>
    </w:p>
  </w:footnote>
  <w:footnote w:type="continuationSeparator" w:id="1">
    <w:p w:rsidR="00DE2625" w:rsidRDefault="00DE2625" w:rsidP="0012236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05B93"/>
    <w:multiLevelType w:val="hybridMultilevel"/>
    <w:tmpl w:val="C6FC3CF6"/>
    <w:lvl w:ilvl="0" w:tplc="0096D6DE">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1">
    <w:nsid w:val="0CF42471"/>
    <w:multiLevelType w:val="hybridMultilevel"/>
    <w:tmpl w:val="F8D467B8"/>
    <w:lvl w:ilvl="0" w:tplc="7B28537A">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2">
    <w:nsid w:val="15F6305C"/>
    <w:multiLevelType w:val="hybridMultilevel"/>
    <w:tmpl w:val="5FEEACD8"/>
    <w:lvl w:ilvl="0" w:tplc="16C04500">
      <w:start w:val="1"/>
      <w:numFmt w:val="upperLetter"/>
      <w:lvlText w:val="%1."/>
      <w:lvlJc w:val="left"/>
      <w:pPr>
        <w:ind w:left="1080" w:hanging="360"/>
      </w:pPr>
      <w:rPr>
        <w:rFonts w:cs="Times New Roman" w:hint="default"/>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3">
    <w:nsid w:val="17024A55"/>
    <w:multiLevelType w:val="hybridMultilevel"/>
    <w:tmpl w:val="8D6E5248"/>
    <w:lvl w:ilvl="0" w:tplc="2498495E">
      <w:start w:val="1"/>
      <w:numFmt w:val="upperLetter"/>
      <w:lvlText w:val="%1."/>
      <w:lvlJc w:val="left"/>
      <w:pPr>
        <w:ind w:left="1070" w:hanging="360"/>
      </w:pPr>
      <w:rPr>
        <w:rFonts w:ascii="Times New Roman" w:eastAsia="Times New Roman" w:hAnsi="Times New Roman" w:cs="Times New Roman"/>
      </w:rPr>
    </w:lvl>
    <w:lvl w:ilvl="1" w:tplc="04090019" w:tentative="1">
      <w:start w:val="1"/>
      <w:numFmt w:val="lowerLetter"/>
      <w:lvlText w:val="%2."/>
      <w:lvlJc w:val="left"/>
      <w:pPr>
        <w:ind w:left="1790" w:hanging="360"/>
      </w:pPr>
      <w:rPr>
        <w:rFonts w:cs="Times New Roman"/>
      </w:rPr>
    </w:lvl>
    <w:lvl w:ilvl="2" w:tplc="0409001B" w:tentative="1">
      <w:start w:val="1"/>
      <w:numFmt w:val="lowerRoman"/>
      <w:lvlText w:val="%3."/>
      <w:lvlJc w:val="right"/>
      <w:pPr>
        <w:ind w:left="2510" w:hanging="180"/>
      </w:pPr>
      <w:rPr>
        <w:rFonts w:cs="Times New Roman"/>
      </w:rPr>
    </w:lvl>
    <w:lvl w:ilvl="3" w:tplc="0409000F" w:tentative="1">
      <w:start w:val="1"/>
      <w:numFmt w:val="decimal"/>
      <w:lvlText w:val="%4."/>
      <w:lvlJc w:val="left"/>
      <w:pPr>
        <w:ind w:left="3230" w:hanging="360"/>
      </w:pPr>
      <w:rPr>
        <w:rFonts w:cs="Times New Roman"/>
      </w:rPr>
    </w:lvl>
    <w:lvl w:ilvl="4" w:tplc="04090019" w:tentative="1">
      <w:start w:val="1"/>
      <w:numFmt w:val="lowerLetter"/>
      <w:lvlText w:val="%5."/>
      <w:lvlJc w:val="left"/>
      <w:pPr>
        <w:ind w:left="3950" w:hanging="360"/>
      </w:pPr>
      <w:rPr>
        <w:rFonts w:cs="Times New Roman"/>
      </w:rPr>
    </w:lvl>
    <w:lvl w:ilvl="5" w:tplc="0409001B" w:tentative="1">
      <w:start w:val="1"/>
      <w:numFmt w:val="lowerRoman"/>
      <w:lvlText w:val="%6."/>
      <w:lvlJc w:val="right"/>
      <w:pPr>
        <w:ind w:left="4670" w:hanging="180"/>
      </w:pPr>
      <w:rPr>
        <w:rFonts w:cs="Times New Roman"/>
      </w:rPr>
    </w:lvl>
    <w:lvl w:ilvl="6" w:tplc="0409000F" w:tentative="1">
      <w:start w:val="1"/>
      <w:numFmt w:val="decimal"/>
      <w:lvlText w:val="%7."/>
      <w:lvlJc w:val="left"/>
      <w:pPr>
        <w:ind w:left="5390" w:hanging="360"/>
      </w:pPr>
      <w:rPr>
        <w:rFonts w:cs="Times New Roman"/>
      </w:rPr>
    </w:lvl>
    <w:lvl w:ilvl="7" w:tplc="04090019" w:tentative="1">
      <w:start w:val="1"/>
      <w:numFmt w:val="lowerLetter"/>
      <w:lvlText w:val="%8."/>
      <w:lvlJc w:val="left"/>
      <w:pPr>
        <w:ind w:left="6110" w:hanging="360"/>
      </w:pPr>
      <w:rPr>
        <w:rFonts w:cs="Times New Roman"/>
      </w:rPr>
    </w:lvl>
    <w:lvl w:ilvl="8" w:tplc="0409001B" w:tentative="1">
      <w:start w:val="1"/>
      <w:numFmt w:val="lowerRoman"/>
      <w:lvlText w:val="%9."/>
      <w:lvlJc w:val="right"/>
      <w:pPr>
        <w:ind w:left="6830" w:hanging="180"/>
      </w:pPr>
      <w:rPr>
        <w:rFonts w:cs="Times New Roman"/>
      </w:rPr>
    </w:lvl>
  </w:abstractNum>
  <w:abstractNum w:abstractNumId="4">
    <w:nsid w:val="19BB4C48"/>
    <w:multiLevelType w:val="hybridMultilevel"/>
    <w:tmpl w:val="C66EECE8"/>
    <w:lvl w:ilvl="0" w:tplc="00E23E2A">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5">
    <w:nsid w:val="1B956463"/>
    <w:multiLevelType w:val="hybridMultilevel"/>
    <w:tmpl w:val="C6E4C4D4"/>
    <w:lvl w:ilvl="0" w:tplc="9BB634CC">
      <w:start w:val="1"/>
      <w:numFmt w:val="upperLetter"/>
      <w:lvlText w:val="%1."/>
      <w:lvlJc w:val="left"/>
      <w:pPr>
        <w:ind w:left="1080" w:hanging="360"/>
      </w:pPr>
      <w:rPr>
        <w:rFonts w:cs="Times New Roman" w:hint="default"/>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6">
    <w:nsid w:val="1E426E84"/>
    <w:multiLevelType w:val="hybridMultilevel"/>
    <w:tmpl w:val="FBBAA318"/>
    <w:lvl w:ilvl="0" w:tplc="5BDEBD5C">
      <w:start w:val="1"/>
      <w:numFmt w:val="upperLetter"/>
      <w:lvlText w:val="%1."/>
      <w:lvlJc w:val="left"/>
      <w:pPr>
        <w:ind w:left="1080" w:hanging="360"/>
      </w:pPr>
      <w:rPr>
        <w:rFonts w:ascii="Times New Roman" w:eastAsia="Times New Roman" w:hAnsi="Times New Roman"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7">
    <w:nsid w:val="258061AF"/>
    <w:multiLevelType w:val="hybridMultilevel"/>
    <w:tmpl w:val="69B6CC96"/>
    <w:lvl w:ilvl="0" w:tplc="135401FE">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8">
    <w:nsid w:val="2DC04A93"/>
    <w:multiLevelType w:val="hybridMultilevel"/>
    <w:tmpl w:val="D4C65CF6"/>
    <w:lvl w:ilvl="0" w:tplc="A254ED52">
      <w:start w:val="1"/>
      <w:numFmt w:val="upperLetter"/>
      <w:lvlText w:val="%1."/>
      <w:lvlJc w:val="left"/>
      <w:pPr>
        <w:ind w:left="1080" w:hanging="360"/>
      </w:pPr>
      <w:rPr>
        <w:rFonts w:ascii="Times New Roman" w:eastAsia="Times New Roman" w:hAnsi="Times New Roman"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9">
    <w:nsid w:val="30322CE3"/>
    <w:multiLevelType w:val="hybridMultilevel"/>
    <w:tmpl w:val="458C6F82"/>
    <w:lvl w:ilvl="0" w:tplc="609CCBDC">
      <w:start w:val="1"/>
      <w:numFmt w:val="upperLetter"/>
      <w:lvlText w:val="%1."/>
      <w:lvlJc w:val="left"/>
      <w:pPr>
        <w:tabs>
          <w:tab w:val="num" w:pos="1119"/>
        </w:tabs>
        <w:ind w:left="1119" w:hanging="360"/>
      </w:pPr>
      <w:rPr>
        <w:rFonts w:ascii="Times New Roman" w:eastAsia="Times New Roman" w:hAnsi="Times New Roman" w:cs="Times New Roman"/>
      </w:rPr>
    </w:lvl>
    <w:lvl w:ilvl="1" w:tplc="04090019" w:tentative="1">
      <w:start w:val="1"/>
      <w:numFmt w:val="lowerLetter"/>
      <w:lvlText w:val="%2."/>
      <w:lvlJc w:val="left"/>
      <w:pPr>
        <w:tabs>
          <w:tab w:val="num" w:pos="1839"/>
        </w:tabs>
        <w:ind w:left="1839" w:hanging="360"/>
      </w:pPr>
      <w:rPr>
        <w:rFonts w:cs="Times New Roman"/>
      </w:rPr>
    </w:lvl>
    <w:lvl w:ilvl="2" w:tplc="0409001B" w:tentative="1">
      <w:start w:val="1"/>
      <w:numFmt w:val="lowerRoman"/>
      <w:lvlText w:val="%3."/>
      <w:lvlJc w:val="right"/>
      <w:pPr>
        <w:tabs>
          <w:tab w:val="num" w:pos="2559"/>
        </w:tabs>
        <w:ind w:left="2559" w:hanging="180"/>
      </w:pPr>
      <w:rPr>
        <w:rFonts w:cs="Times New Roman"/>
      </w:rPr>
    </w:lvl>
    <w:lvl w:ilvl="3" w:tplc="0409000F" w:tentative="1">
      <w:start w:val="1"/>
      <w:numFmt w:val="decimal"/>
      <w:lvlText w:val="%4."/>
      <w:lvlJc w:val="left"/>
      <w:pPr>
        <w:tabs>
          <w:tab w:val="num" w:pos="3279"/>
        </w:tabs>
        <w:ind w:left="3279" w:hanging="360"/>
      </w:pPr>
      <w:rPr>
        <w:rFonts w:cs="Times New Roman"/>
      </w:rPr>
    </w:lvl>
    <w:lvl w:ilvl="4" w:tplc="04090019" w:tentative="1">
      <w:start w:val="1"/>
      <w:numFmt w:val="lowerLetter"/>
      <w:lvlText w:val="%5."/>
      <w:lvlJc w:val="left"/>
      <w:pPr>
        <w:tabs>
          <w:tab w:val="num" w:pos="3999"/>
        </w:tabs>
        <w:ind w:left="3999" w:hanging="360"/>
      </w:pPr>
      <w:rPr>
        <w:rFonts w:cs="Times New Roman"/>
      </w:rPr>
    </w:lvl>
    <w:lvl w:ilvl="5" w:tplc="0409001B" w:tentative="1">
      <w:start w:val="1"/>
      <w:numFmt w:val="lowerRoman"/>
      <w:lvlText w:val="%6."/>
      <w:lvlJc w:val="right"/>
      <w:pPr>
        <w:tabs>
          <w:tab w:val="num" w:pos="4719"/>
        </w:tabs>
        <w:ind w:left="4719" w:hanging="180"/>
      </w:pPr>
      <w:rPr>
        <w:rFonts w:cs="Times New Roman"/>
      </w:rPr>
    </w:lvl>
    <w:lvl w:ilvl="6" w:tplc="0409000F" w:tentative="1">
      <w:start w:val="1"/>
      <w:numFmt w:val="decimal"/>
      <w:lvlText w:val="%7."/>
      <w:lvlJc w:val="left"/>
      <w:pPr>
        <w:tabs>
          <w:tab w:val="num" w:pos="5439"/>
        </w:tabs>
        <w:ind w:left="5439" w:hanging="360"/>
      </w:pPr>
      <w:rPr>
        <w:rFonts w:cs="Times New Roman"/>
      </w:rPr>
    </w:lvl>
    <w:lvl w:ilvl="7" w:tplc="04090019" w:tentative="1">
      <w:start w:val="1"/>
      <w:numFmt w:val="lowerLetter"/>
      <w:lvlText w:val="%8."/>
      <w:lvlJc w:val="left"/>
      <w:pPr>
        <w:tabs>
          <w:tab w:val="num" w:pos="6159"/>
        </w:tabs>
        <w:ind w:left="6159" w:hanging="360"/>
      </w:pPr>
      <w:rPr>
        <w:rFonts w:cs="Times New Roman"/>
      </w:rPr>
    </w:lvl>
    <w:lvl w:ilvl="8" w:tplc="0409001B" w:tentative="1">
      <w:start w:val="1"/>
      <w:numFmt w:val="lowerRoman"/>
      <w:lvlText w:val="%9."/>
      <w:lvlJc w:val="right"/>
      <w:pPr>
        <w:tabs>
          <w:tab w:val="num" w:pos="6879"/>
        </w:tabs>
        <w:ind w:left="6879" w:hanging="180"/>
      </w:pPr>
      <w:rPr>
        <w:rFonts w:cs="Times New Roman"/>
      </w:rPr>
    </w:lvl>
  </w:abstractNum>
  <w:abstractNum w:abstractNumId="10">
    <w:nsid w:val="3E160EAE"/>
    <w:multiLevelType w:val="hybridMultilevel"/>
    <w:tmpl w:val="B7E2D280"/>
    <w:lvl w:ilvl="0" w:tplc="399C8FD4">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11">
    <w:nsid w:val="3E841116"/>
    <w:multiLevelType w:val="hybridMultilevel"/>
    <w:tmpl w:val="29A2AF72"/>
    <w:lvl w:ilvl="0" w:tplc="2E2A4E44">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12">
    <w:nsid w:val="3EC71E73"/>
    <w:multiLevelType w:val="hybridMultilevel"/>
    <w:tmpl w:val="8B06DF60"/>
    <w:lvl w:ilvl="0" w:tplc="0FF6C7F0">
      <w:start w:val="1"/>
      <w:numFmt w:val="upperLetter"/>
      <w:lvlText w:val="%1."/>
      <w:lvlJc w:val="left"/>
      <w:pPr>
        <w:ind w:left="1080" w:hanging="360"/>
      </w:pPr>
      <w:rPr>
        <w:rFonts w:ascii="Times New Roman" w:eastAsia="Times New Roman" w:hAnsi="Times New Roman"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3">
    <w:nsid w:val="406A5869"/>
    <w:multiLevelType w:val="hybridMultilevel"/>
    <w:tmpl w:val="0AF80A38"/>
    <w:lvl w:ilvl="0" w:tplc="1ACE9290">
      <w:start w:val="1"/>
      <w:numFmt w:val="upperLetter"/>
      <w:lvlText w:val="%1."/>
      <w:lvlJc w:val="left"/>
      <w:pPr>
        <w:ind w:left="1069" w:hanging="360"/>
      </w:pPr>
      <w:rPr>
        <w:rFonts w:cs="Times New Roman" w:hint="default"/>
      </w:rPr>
    </w:lvl>
    <w:lvl w:ilvl="1" w:tplc="04090019" w:tentative="1">
      <w:start w:val="1"/>
      <w:numFmt w:val="lowerLetter"/>
      <w:lvlText w:val="%2."/>
      <w:lvlJc w:val="left"/>
      <w:pPr>
        <w:ind w:left="1789" w:hanging="360"/>
      </w:pPr>
      <w:rPr>
        <w:rFonts w:cs="Times New Roman"/>
      </w:rPr>
    </w:lvl>
    <w:lvl w:ilvl="2" w:tplc="0409001B" w:tentative="1">
      <w:start w:val="1"/>
      <w:numFmt w:val="lowerRoman"/>
      <w:lvlText w:val="%3."/>
      <w:lvlJc w:val="right"/>
      <w:pPr>
        <w:ind w:left="2509" w:hanging="180"/>
      </w:pPr>
      <w:rPr>
        <w:rFonts w:cs="Times New Roman"/>
      </w:rPr>
    </w:lvl>
    <w:lvl w:ilvl="3" w:tplc="0409000F" w:tentative="1">
      <w:start w:val="1"/>
      <w:numFmt w:val="decimal"/>
      <w:lvlText w:val="%4."/>
      <w:lvlJc w:val="left"/>
      <w:pPr>
        <w:ind w:left="3229" w:hanging="360"/>
      </w:pPr>
      <w:rPr>
        <w:rFonts w:cs="Times New Roman"/>
      </w:rPr>
    </w:lvl>
    <w:lvl w:ilvl="4" w:tplc="04090019" w:tentative="1">
      <w:start w:val="1"/>
      <w:numFmt w:val="lowerLetter"/>
      <w:lvlText w:val="%5."/>
      <w:lvlJc w:val="left"/>
      <w:pPr>
        <w:ind w:left="3949" w:hanging="360"/>
      </w:pPr>
      <w:rPr>
        <w:rFonts w:cs="Times New Roman"/>
      </w:rPr>
    </w:lvl>
    <w:lvl w:ilvl="5" w:tplc="0409001B" w:tentative="1">
      <w:start w:val="1"/>
      <w:numFmt w:val="lowerRoman"/>
      <w:lvlText w:val="%6."/>
      <w:lvlJc w:val="right"/>
      <w:pPr>
        <w:ind w:left="4669" w:hanging="180"/>
      </w:pPr>
      <w:rPr>
        <w:rFonts w:cs="Times New Roman"/>
      </w:rPr>
    </w:lvl>
    <w:lvl w:ilvl="6" w:tplc="0409000F" w:tentative="1">
      <w:start w:val="1"/>
      <w:numFmt w:val="decimal"/>
      <w:lvlText w:val="%7."/>
      <w:lvlJc w:val="left"/>
      <w:pPr>
        <w:ind w:left="5389" w:hanging="360"/>
      </w:pPr>
      <w:rPr>
        <w:rFonts w:cs="Times New Roman"/>
      </w:rPr>
    </w:lvl>
    <w:lvl w:ilvl="7" w:tplc="04090019" w:tentative="1">
      <w:start w:val="1"/>
      <w:numFmt w:val="lowerLetter"/>
      <w:lvlText w:val="%8."/>
      <w:lvlJc w:val="left"/>
      <w:pPr>
        <w:ind w:left="6109" w:hanging="360"/>
      </w:pPr>
      <w:rPr>
        <w:rFonts w:cs="Times New Roman"/>
      </w:rPr>
    </w:lvl>
    <w:lvl w:ilvl="8" w:tplc="0409001B" w:tentative="1">
      <w:start w:val="1"/>
      <w:numFmt w:val="lowerRoman"/>
      <w:lvlText w:val="%9."/>
      <w:lvlJc w:val="right"/>
      <w:pPr>
        <w:ind w:left="6829" w:hanging="180"/>
      </w:pPr>
      <w:rPr>
        <w:rFonts w:cs="Times New Roman"/>
      </w:rPr>
    </w:lvl>
  </w:abstractNum>
  <w:abstractNum w:abstractNumId="14">
    <w:nsid w:val="40774C00"/>
    <w:multiLevelType w:val="hybridMultilevel"/>
    <w:tmpl w:val="1AD8435C"/>
    <w:lvl w:ilvl="0" w:tplc="AACE2372">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15">
    <w:nsid w:val="41E11CA9"/>
    <w:multiLevelType w:val="hybridMultilevel"/>
    <w:tmpl w:val="E80EF36C"/>
    <w:lvl w:ilvl="0" w:tplc="161A53BA">
      <w:start w:val="1"/>
      <w:numFmt w:val="upperLetter"/>
      <w:lvlText w:val="%1."/>
      <w:lvlJc w:val="left"/>
      <w:pPr>
        <w:ind w:left="1070" w:hanging="360"/>
      </w:pPr>
      <w:rPr>
        <w:rFonts w:ascii="Times New Roman" w:eastAsia="Times New Roman" w:hAnsi="Times New Roman"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44D3242D"/>
    <w:multiLevelType w:val="hybridMultilevel"/>
    <w:tmpl w:val="EBE8D0B4"/>
    <w:lvl w:ilvl="0" w:tplc="1F8CB350">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17">
    <w:nsid w:val="4A0277CB"/>
    <w:multiLevelType w:val="hybridMultilevel"/>
    <w:tmpl w:val="EA60E796"/>
    <w:lvl w:ilvl="0" w:tplc="F190B128">
      <w:start w:val="1"/>
      <w:numFmt w:val="upperLetter"/>
      <w:lvlText w:val="%1."/>
      <w:lvlJc w:val="left"/>
      <w:pPr>
        <w:ind w:left="1080" w:hanging="360"/>
      </w:pPr>
      <w:rPr>
        <w:rFonts w:cs="Times New Roman" w:hint="default"/>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8">
    <w:nsid w:val="4C0A5DA1"/>
    <w:multiLevelType w:val="hybridMultilevel"/>
    <w:tmpl w:val="1990046A"/>
    <w:lvl w:ilvl="0" w:tplc="C1626196">
      <w:start w:val="1"/>
      <w:numFmt w:val="upperLetter"/>
      <w:lvlText w:val="%1."/>
      <w:lvlJc w:val="left"/>
      <w:pPr>
        <w:ind w:left="1080" w:hanging="360"/>
      </w:pPr>
      <w:rPr>
        <w:rFonts w:ascii="Times New Roman" w:eastAsia="Times New Roman" w:hAnsi="Times New Roman"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9">
    <w:nsid w:val="4EB9591C"/>
    <w:multiLevelType w:val="hybridMultilevel"/>
    <w:tmpl w:val="3034A010"/>
    <w:lvl w:ilvl="0" w:tplc="01FEA668">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20">
    <w:nsid w:val="55B0776B"/>
    <w:multiLevelType w:val="hybridMultilevel"/>
    <w:tmpl w:val="BAD65328"/>
    <w:lvl w:ilvl="0" w:tplc="A57E8164">
      <w:start w:val="1"/>
      <w:numFmt w:val="upperLetter"/>
      <w:lvlText w:val="%1."/>
      <w:lvlJc w:val="left"/>
      <w:pPr>
        <w:ind w:left="1080" w:hanging="360"/>
      </w:pPr>
      <w:rPr>
        <w:rFonts w:ascii="Times New Roman" w:eastAsia="Times New Roman" w:hAnsi="Times New Roman"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21">
    <w:nsid w:val="5B0C20C3"/>
    <w:multiLevelType w:val="hybridMultilevel"/>
    <w:tmpl w:val="B7EA2316"/>
    <w:lvl w:ilvl="0" w:tplc="64381D76">
      <w:start w:val="1"/>
      <w:numFmt w:val="upperLetter"/>
      <w:lvlText w:val="%1."/>
      <w:lvlJc w:val="left"/>
      <w:pPr>
        <w:ind w:left="1080" w:hanging="360"/>
      </w:pPr>
      <w:rPr>
        <w:rFonts w:ascii="Times New Roman" w:eastAsia="Times New Roman" w:hAnsi="Times New Roman"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22">
    <w:nsid w:val="6314324F"/>
    <w:multiLevelType w:val="hybridMultilevel"/>
    <w:tmpl w:val="6FE406DC"/>
    <w:lvl w:ilvl="0" w:tplc="981CF26C">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23">
    <w:nsid w:val="66A63DCA"/>
    <w:multiLevelType w:val="hybridMultilevel"/>
    <w:tmpl w:val="D5001602"/>
    <w:lvl w:ilvl="0" w:tplc="AD2AAAB8">
      <w:start w:val="1"/>
      <w:numFmt w:val="upperLetter"/>
      <w:lvlText w:val="%1."/>
      <w:lvlJc w:val="left"/>
      <w:pPr>
        <w:ind w:left="1080" w:hanging="360"/>
      </w:pPr>
      <w:rPr>
        <w:rFonts w:ascii="Times New Roman" w:eastAsia="Times New Roman" w:hAnsi="Times New Roman"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24">
    <w:nsid w:val="6FCE7C3C"/>
    <w:multiLevelType w:val="hybridMultilevel"/>
    <w:tmpl w:val="D3CCAFC8"/>
    <w:lvl w:ilvl="0" w:tplc="FF2A7B0E">
      <w:start w:val="1"/>
      <w:numFmt w:val="upperLetter"/>
      <w:lvlText w:val="%1."/>
      <w:lvlJc w:val="left"/>
      <w:pPr>
        <w:ind w:left="1215" w:hanging="360"/>
      </w:pPr>
      <w:rPr>
        <w:rFonts w:ascii="Times New Roman" w:eastAsia="Times New Roman" w:hAnsi="Times New Roman" w:cs="Times New Roman"/>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25">
    <w:nsid w:val="71A92DC7"/>
    <w:multiLevelType w:val="hybridMultilevel"/>
    <w:tmpl w:val="EE3E6838"/>
    <w:lvl w:ilvl="0" w:tplc="A0F20BF4">
      <w:start w:val="1"/>
      <w:numFmt w:val="upperLetter"/>
      <w:lvlText w:val="%1."/>
      <w:lvlJc w:val="left"/>
      <w:pPr>
        <w:ind w:left="1080" w:hanging="360"/>
      </w:pPr>
      <w:rPr>
        <w:rFonts w:ascii="Times New Roman" w:eastAsia="Times New Roman" w:hAnsi="Times New Roman"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num w:numId="1">
    <w:abstractNumId w:val="9"/>
  </w:num>
  <w:num w:numId="2">
    <w:abstractNumId w:val="15"/>
  </w:num>
  <w:num w:numId="3">
    <w:abstractNumId w:val="3"/>
  </w:num>
  <w:num w:numId="4">
    <w:abstractNumId w:val="24"/>
  </w:num>
  <w:num w:numId="5">
    <w:abstractNumId w:val="1"/>
  </w:num>
  <w:num w:numId="6">
    <w:abstractNumId w:val="16"/>
  </w:num>
  <w:num w:numId="7">
    <w:abstractNumId w:val="10"/>
  </w:num>
  <w:num w:numId="8">
    <w:abstractNumId w:val="19"/>
  </w:num>
  <w:num w:numId="9">
    <w:abstractNumId w:val="7"/>
  </w:num>
  <w:num w:numId="10">
    <w:abstractNumId w:val="0"/>
  </w:num>
  <w:num w:numId="11">
    <w:abstractNumId w:val="4"/>
  </w:num>
  <w:num w:numId="12">
    <w:abstractNumId w:val="14"/>
  </w:num>
  <w:num w:numId="13">
    <w:abstractNumId w:val="11"/>
  </w:num>
  <w:num w:numId="14">
    <w:abstractNumId w:val="22"/>
  </w:num>
  <w:num w:numId="15">
    <w:abstractNumId w:val="13"/>
  </w:num>
  <w:num w:numId="16">
    <w:abstractNumId w:val="18"/>
  </w:num>
  <w:num w:numId="17">
    <w:abstractNumId w:val="21"/>
  </w:num>
  <w:num w:numId="18">
    <w:abstractNumId w:val="6"/>
  </w:num>
  <w:num w:numId="19">
    <w:abstractNumId w:val="8"/>
  </w:num>
  <w:num w:numId="20">
    <w:abstractNumId w:val="2"/>
  </w:num>
  <w:num w:numId="21">
    <w:abstractNumId w:val="5"/>
  </w:num>
  <w:num w:numId="22">
    <w:abstractNumId w:val="23"/>
  </w:num>
  <w:num w:numId="23">
    <w:abstractNumId w:val="12"/>
  </w:num>
  <w:num w:numId="24">
    <w:abstractNumId w:val="20"/>
  </w:num>
  <w:num w:numId="25">
    <w:abstractNumId w:val="25"/>
  </w:num>
  <w:num w:numId="26">
    <w:abstractNumId w:val="17"/>
  </w:num>
  <w:numIdMacAtCleanup w:val="2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oNotTrackMoves/>
  <w:defaultTabStop w:val="720"/>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F3656"/>
    <w:rsid w:val="00016AA0"/>
    <w:rsid w:val="00025AE1"/>
    <w:rsid w:val="00051822"/>
    <w:rsid w:val="00051F69"/>
    <w:rsid w:val="00053BCD"/>
    <w:rsid w:val="000640A0"/>
    <w:rsid w:val="000649D3"/>
    <w:rsid w:val="00070C11"/>
    <w:rsid w:val="00075D04"/>
    <w:rsid w:val="00082BBA"/>
    <w:rsid w:val="00084442"/>
    <w:rsid w:val="0009306B"/>
    <w:rsid w:val="000D10ED"/>
    <w:rsid w:val="000D6617"/>
    <w:rsid w:val="000F4F37"/>
    <w:rsid w:val="00104692"/>
    <w:rsid w:val="00112406"/>
    <w:rsid w:val="0011372C"/>
    <w:rsid w:val="00122367"/>
    <w:rsid w:val="001408EA"/>
    <w:rsid w:val="00140B85"/>
    <w:rsid w:val="00171C6D"/>
    <w:rsid w:val="00182D05"/>
    <w:rsid w:val="001C3BDA"/>
    <w:rsid w:val="001E108E"/>
    <w:rsid w:val="001F3656"/>
    <w:rsid w:val="00223C53"/>
    <w:rsid w:val="002262F6"/>
    <w:rsid w:val="00235672"/>
    <w:rsid w:val="0024624C"/>
    <w:rsid w:val="002572F9"/>
    <w:rsid w:val="00290E3F"/>
    <w:rsid w:val="002B6A4D"/>
    <w:rsid w:val="002B6CF4"/>
    <w:rsid w:val="002C7838"/>
    <w:rsid w:val="002D1202"/>
    <w:rsid w:val="002D7772"/>
    <w:rsid w:val="002E0268"/>
    <w:rsid w:val="002F64EE"/>
    <w:rsid w:val="0031214E"/>
    <w:rsid w:val="00317D6A"/>
    <w:rsid w:val="00352B53"/>
    <w:rsid w:val="00366895"/>
    <w:rsid w:val="003A16D1"/>
    <w:rsid w:val="003A3A4F"/>
    <w:rsid w:val="003B1385"/>
    <w:rsid w:val="003D3962"/>
    <w:rsid w:val="0042552B"/>
    <w:rsid w:val="00495420"/>
    <w:rsid w:val="004A13BA"/>
    <w:rsid w:val="004A6AF7"/>
    <w:rsid w:val="004F45A7"/>
    <w:rsid w:val="00530DF3"/>
    <w:rsid w:val="00535A60"/>
    <w:rsid w:val="00593093"/>
    <w:rsid w:val="00595F95"/>
    <w:rsid w:val="005B244D"/>
    <w:rsid w:val="005E6051"/>
    <w:rsid w:val="005E7597"/>
    <w:rsid w:val="005F489D"/>
    <w:rsid w:val="00610FD6"/>
    <w:rsid w:val="00626084"/>
    <w:rsid w:val="0064037A"/>
    <w:rsid w:val="006E72B1"/>
    <w:rsid w:val="00707558"/>
    <w:rsid w:val="00722B57"/>
    <w:rsid w:val="007252ED"/>
    <w:rsid w:val="007336B9"/>
    <w:rsid w:val="007344B1"/>
    <w:rsid w:val="0074652A"/>
    <w:rsid w:val="007547A5"/>
    <w:rsid w:val="00772C26"/>
    <w:rsid w:val="00784252"/>
    <w:rsid w:val="00793052"/>
    <w:rsid w:val="007A4DFC"/>
    <w:rsid w:val="007C69E7"/>
    <w:rsid w:val="007D3C37"/>
    <w:rsid w:val="007E0DD0"/>
    <w:rsid w:val="007E690F"/>
    <w:rsid w:val="008149DF"/>
    <w:rsid w:val="008421D8"/>
    <w:rsid w:val="00842F1E"/>
    <w:rsid w:val="008604E3"/>
    <w:rsid w:val="008E124C"/>
    <w:rsid w:val="008E56DC"/>
    <w:rsid w:val="009014D7"/>
    <w:rsid w:val="009079C3"/>
    <w:rsid w:val="0091695C"/>
    <w:rsid w:val="00921CDA"/>
    <w:rsid w:val="00925E86"/>
    <w:rsid w:val="0094706E"/>
    <w:rsid w:val="00951349"/>
    <w:rsid w:val="00992FEF"/>
    <w:rsid w:val="009937C5"/>
    <w:rsid w:val="009A21AC"/>
    <w:rsid w:val="009B417F"/>
    <w:rsid w:val="009D5A4E"/>
    <w:rsid w:val="009E604C"/>
    <w:rsid w:val="00A06762"/>
    <w:rsid w:val="00A076FA"/>
    <w:rsid w:val="00A21EE5"/>
    <w:rsid w:val="00A438F9"/>
    <w:rsid w:val="00A94706"/>
    <w:rsid w:val="00AA2086"/>
    <w:rsid w:val="00AB7F9B"/>
    <w:rsid w:val="00AD6444"/>
    <w:rsid w:val="00AD6D53"/>
    <w:rsid w:val="00AE0D7D"/>
    <w:rsid w:val="00AE50CF"/>
    <w:rsid w:val="00B05CFA"/>
    <w:rsid w:val="00B07B5F"/>
    <w:rsid w:val="00B35C7C"/>
    <w:rsid w:val="00B36739"/>
    <w:rsid w:val="00B6193A"/>
    <w:rsid w:val="00B82899"/>
    <w:rsid w:val="00B921C1"/>
    <w:rsid w:val="00B92358"/>
    <w:rsid w:val="00B94800"/>
    <w:rsid w:val="00B95E99"/>
    <w:rsid w:val="00BA0676"/>
    <w:rsid w:val="00BE33EA"/>
    <w:rsid w:val="00BE462D"/>
    <w:rsid w:val="00BF1DF3"/>
    <w:rsid w:val="00BF1F8C"/>
    <w:rsid w:val="00C12569"/>
    <w:rsid w:val="00C31362"/>
    <w:rsid w:val="00C3322B"/>
    <w:rsid w:val="00C465AC"/>
    <w:rsid w:val="00C6184F"/>
    <w:rsid w:val="00C81EEF"/>
    <w:rsid w:val="00C96EBA"/>
    <w:rsid w:val="00C971F7"/>
    <w:rsid w:val="00C97828"/>
    <w:rsid w:val="00CB04E2"/>
    <w:rsid w:val="00CB7390"/>
    <w:rsid w:val="00CC33C2"/>
    <w:rsid w:val="00CC51B3"/>
    <w:rsid w:val="00CD27AB"/>
    <w:rsid w:val="00D33D54"/>
    <w:rsid w:val="00D47D69"/>
    <w:rsid w:val="00D53A65"/>
    <w:rsid w:val="00D541D1"/>
    <w:rsid w:val="00D738DE"/>
    <w:rsid w:val="00DA2B59"/>
    <w:rsid w:val="00DA74FF"/>
    <w:rsid w:val="00DA7666"/>
    <w:rsid w:val="00DB1CA4"/>
    <w:rsid w:val="00DB54A1"/>
    <w:rsid w:val="00DE2625"/>
    <w:rsid w:val="00E0284E"/>
    <w:rsid w:val="00E06F3F"/>
    <w:rsid w:val="00E46773"/>
    <w:rsid w:val="00E5667D"/>
    <w:rsid w:val="00E700E7"/>
    <w:rsid w:val="00EA4E76"/>
    <w:rsid w:val="00EB03FA"/>
    <w:rsid w:val="00EF1A9E"/>
    <w:rsid w:val="00F12D2C"/>
    <w:rsid w:val="00F13D69"/>
    <w:rsid w:val="00F2254E"/>
    <w:rsid w:val="00F2534C"/>
    <w:rsid w:val="00F27A3E"/>
    <w:rsid w:val="00F31442"/>
    <w:rsid w:val="00F4235B"/>
    <w:rsid w:val="00F43E75"/>
    <w:rsid w:val="00F5448E"/>
    <w:rsid w:val="00F608FC"/>
    <w:rsid w:val="00F63415"/>
    <w:rsid w:val="00FB2069"/>
    <w:rsid w:val="00FE14E6"/>
    <w:rsid w:val="00FF219B"/>
    <w:rsid w:val="00FF3D8D"/>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3656"/>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C465AC"/>
    <w:pPr>
      <w:ind w:left="720"/>
      <w:contextualSpacing/>
    </w:pPr>
  </w:style>
  <w:style w:type="paragraph" w:styleId="Header">
    <w:name w:val="header"/>
    <w:basedOn w:val="Normal"/>
    <w:link w:val="HeaderChar"/>
    <w:uiPriority w:val="99"/>
    <w:rsid w:val="00122367"/>
    <w:pPr>
      <w:tabs>
        <w:tab w:val="center" w:pos="4680"/>
        <w:tab w:val="right" w:pos="9360"/>
      </w:tabs>
    </w:pPr>
  </w:style>
  <w:style w:type="character" w:customStyle="1" w:styleId="HeaderChar">
    <w:name w:val="Header Char"/>
    <w:basedOn w:val="DefaultParagraphFont"/>
    <w:link w:val="Header"/>
    <w:uiPriority w:val="99"/>
    <w:locked/>
    <w:rsid w:val="00122367"/>
    <w:rPr>
      <w:rFonts w:cs="Times New Roman"/>
      <w:sz w:val="28"/>
      <w:szCs w:val="28"/>
      <w:lang w:val="en-US" w:eastAsia="en-US"/>
    </w:rPr>
  </w:style>
  <w:style w:type="paragraph" w:styleId="Footer">
    <w:name w:val="footer"/>
    <w:basedOn w:val="Normal"/>
    <w:link w:val="FooterChar"/>
    <w:uiPriority w:val="99"/>
    <w:rsid w:val="00122367"/>
    <w:pPr>
      <w:tabs>
        <w:tab w:val="center" w:pos="4680"/>
        <w:tab w:val="right" w:pos="9360"/>
      </w:tabs>
    </w:pPr>
  </w:style>
  <w:style w:type="character" w:customStyle="1" w:styleId="FooterChar">
    <w:name w:val="Footer Char"/>
    <w:basedOn w:val="DefaultParagraphFont"/>
    <w:link w:val="Footer"/>
    <w:uiPriority w:val="99"/>
    <w:locked/>
    <w:rsid w:val="00122367"/>
    <w:rPr>
      <w:rFonts w:cs="Times New Roman"/>
      <w:sz w:val="28"/>
      <w:szCs w:val="28"/>
      <w:lang w:val="en-US" w:eastAsia="en-US"/>
    </w:rPr>
  </w:style>
</w:styles>
</file>

<file path=word/webSettings.xml><?xml version="1.0" encoding="utf-8"?>
<w:webSettings xmlns:r="http://schemas.openxmlformats.org/officeDocument/2006/relationships" xmlns:w="http://schemas.openxmlformats.org/wordprocessingml/2006/main">
  <w:divs>
    <w:div w:id="28982814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6</Pages>
  <Words>1209</Words>
  <Characters>6892</Characters>
  <Application>Microsoft Office Word</Application>
  <DocSecurity>0</DocSecurity>
  <Lines>57</Lines>
  <Paragraphs>16</Paragraphs>
  <ScaleCrop>false</ScaleCrop>
  <Company>Grizli777</Company>
  <LinksUpToDate>false</LinksUpToDate>
  <CharactersWithSpaces>8085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Hoa Dang</dc:creator>
  <cp:keywords/>
  <dc:description/>
  <cp:lastModifiedBy>Windows Xp Home Edittions</cp:lastModifiedBy>
  <cp:revision>14</cp:revision>
  <cp:lastPrinted>2016-07-19T23:38:00Z</cp:lastPrinted>
  <dcterms:created xsi:type="dcterms:W3CDTF">2016-07-20T06:51:00Z</dcterms:created>
  <dcterms:modified xsi:type="dcterms:W3CDTF">2016-07-22T08:47:00Z</dcterms:modified>
</cp:coreProperties>
</file>